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2842" w14:textId="05656035" w:rsidR="00B06875" w:rsidRDefault="00B06875" w:rsidP="00EC6108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4827505"/>
      <w:r w:rsidRPr="005D0095">
        <w:rPr>
          <w:rFonts w:ascii="Arial" w:hAnsi="Arial" w:cs="Arial"/>
          <w:b/>
          <w:bCs/>
          <w:i/>
          <w:sz w:val="28"/>
          <w:szCs w:val="28"/>
        </w:rPr>
        <w:t>Moi Ver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F22C36">
        <w:rPr>
          <w:rFonts w:ascii="Arial" w:hAnsi="Arial" w:cs="Arial"/>
          <w:b/>
          <w:bCs/>
          <w:sz w:val="28"/>
          <w:szCs w:val="28"/>
        </w:rPr>
        <w:t xml:space="preserve">odkryty po latach </w:t>
      </w:r>
      <w:r>
        <w:rPr>
          <w:rFonts w:ascii="Arial" w:hAnsi="Arial" w:cs="Arial"/>
          <w:b/>
          <w:bCs/>
          <w:sz w:val="28"/>
          <w:szCs w:val="28"/>
        </w:rPr>
        <w:t>geniusz fotografii awangardowej na wystawie w Muzeum Warszawy</w:t>
      </w:r>
    </w:p>
    <w:p w14:paraId="797AC713" w14:textId="19D193A6" w:rsidR="0097588B" w:rsidRDefault="008F676E" w:rsidP="0097588B">
      <w:pPr>
        <w:pStyle w:val="Nagwek3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E82249" wp14:editId="1AEB7D0F">
            <wp:simplePos x="0" y="0"/>
            <wp:positionH relativeFrom="column">
              <wp:posOffset>-5080</wp:posOffset>
            </wp:positionH>
            <wp:positionV relativeFrom="paragraph">
              <wp:posOffset>181610</wp:posOffset>
            </wp:positionV>
            <wp:extent cx="5759450" cy="252995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AB3" w:rsidRPr="00DB6B91">
        <w:rPr>
          <w:rFonts w:ascii="Arial" w:hAnsi="Arial" w:cs="Arial"/>
          <w:sz w:val="18"/>
        </w:rPr>
        <w:t xml:space="preserve">Muzeum Warszawy, </w:t>
      </w:r>
      <w:r w:rsidR="00B06875">
        <w:rPr>
          <w:rFonts w:ascii="Arial" w:hAnsi="Arial" w:cs="Arial"/>
          <w:color w:val="auto"/>
          <w:sz w:val="18"/>
        </w:rPr>
        <w:t>12</w:t>
      </w:r>
      <w:r w:rsidR="00C05AB3" w:rsidRPr="00DB6B91">
        <w:rPr>
          <w:rFonts w:ascii="Arial" w:hAnsi="Arial" w:cs="Arial"/>
          <w:sz w:val="18"/>
        </w:rPr>
        <w:t>.</w:t>
      </w:r>
      <w:r w:rsidR="00B06875">
        <w:rPr>
          <w:rFonts w:ascii="Arial" w:hAnsi="Arial" w:cs="Arial"/>
          <w:sz w:val="18"/>
        </w:rPr>
        <w:t>10.2023</w:t>
      </w:r>
      <w:r w:rsidR="00C05AB3" w:rsidRPr="00B06875">
        <w:rPr>
          <w:rStyle w:val="Wyrnienie"/>
          <w:rFonts w:ascii="Arial" w:hAnsi="Arial" w:cs="Arial"/>
          <w:i w:val="0"/>
          <w:sz w:val="18"/>
        </w:rPr>
        <w:t>–</w:t>
      </w:r>
      <w:r w:rsidR="00B06875">
        <w:rPr>
          <w:rFonts w:ascii="Arial" w:hAnsi="Arial" w:cs="Arial"/>
          <w:sz w:val="18"/>
        </w:rPr>
        <w:t>4</w:t>
      </w:r>
      <w:r w:rsidR="00C05AB3" w:rsidRPr="00DB6B91">
        <w:rPr>
          <w:rFonts w:ascii="Arial" w:hAnsi="Arial" w:cs="Arial"/>
          <w:sz w:val="18"/>
        </w:rPr>
        <w:t>.0</w:t>
      </w:r>
      <w:r w:rsidR="00B06875">
        <w:rPr>
          <w:rFonts w:ascii="Arial" w:hAnsi="Arial" w:cs="Arial"/>
          <w:sz w:val="18"/>
        </w:rPr>
        <w:t>2</w:t>
      </w:r>
      <w:r w:rsidR="00C05AB3" w:rsidRPr="00DB6B91">
        <w:rPr>
          <w:rFonts w:ascii="Arial" w:hAnsi="Arial" w:cs="Arial"/>
          <w:sz w:val="18"/>
        </w:rPr>
        <w:t>.202</w:t>
      </w:r>
      <w:r w:rsidR="00B06875">
        <w:rPr>
          <w:rFonts w:ascii="Arial" w:hAnsi="Arial" w:cs="Arial"/>
          <w:sz w:val="18"/>
        </w:rPr>
        <w:t>4</w:t>
      </w:r>
    </w:p>
    <w:p w14:paraId="7417C553" w14:textId="40A869FB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auto"/>
          <w:sz w:val="20"/>
          <w:szCs w:val="20"/>
        </w:rPr>
      </w:pP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Prosto z paryskiego Centrum Pompidou do Warszawy trafia wystawa, która odkrywa postać i</w:t>
      </w:r>
      <w:r w:rsidR="008846B7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twórczość </w:t>
      </w:r>
      <w:proofErr w:type="spellStart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Moshe</w:t>
      </w:r>
      <w:r w:rsidR="00722800">
        <w:rPr>
          <w:rFonts w:ascii="Arial" w:eastAsia="Cambria" w:hAnsi="Arial" w:cs="Arial"/>
          <w:b/>
          <w:iCs/>
          <w:color w:val="1C1C1C"/>
          <w:sz w:val="20"/>
          <w:szCs w:val="20"/>
        </w:rPr>
        <w:t>go</w:t>
      </w:r>
      <w:proofErr w:type="spellEnd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="00526A10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Vorobeichica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, należącego do czołówki europejskiej awangardy</w:t>
      </w:r>
      <w:r w:rsidR="00DF36CF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lat 20</w:t>
      </w:r>
      <w:r w:rsidR="00722800">
        <w:rPr>
          <w:rFonts w:ascii="Arial" w:eastAsia="Cambria" w:hAnsi="Arial" w:cs="Arial"/>
          <w:b/>
          <w:iCs/>
          <w:color w:val="1C1C1C"/>
          <w:sz w:val="20"/>
          <w:szCs w:val="20"/>
        </w:rPr>
        <w:t>.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="008846B7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XX wieku 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fotografa, grafika, malarza. Ukończył studia w Bauhausie, działał w Paryżu i tam przyjął pseudonim Moi Ver. Wielokrotnie powracał jednak do Wilna i </w:t>
      </w:r>
      <w:r w:rsidR="007B08E0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do Polski</w:t>
      </w:r>
      <w:r w:rsidR="00955D5C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, gdzie </w:t>
      </w:r>
      <w:r w:rsidR="007B08E0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fotografował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żydowski świat, który wkrótce miał przestać istnieć. Na wystawie </w:t>
      </w:r>
      <w:r w:rsidRPr="00526A10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Moi Ver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zaprezentowane zostanie ponad 300 obiektów: fotografie, plakaty, wydawnictwa, projekty książek, obrazy i</w:t>
      </w:r>
      <w:r w:rsidR="008B664D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dokumenty. </w:t>
      </w:r>
      <w:bookmarkStart w:id="1" w:name="_Hlk144220580"/>
      <w:r w:rsidR="007B08E0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Dzięki wieloletniej pracy w archiwum artysty polska publiczność będzie miała po raz pierwszy okazję zobaczyć niezwykle bogatą i różnorodną twórczość Vorobeichica uznawanego we Francji za jednego z najwybitniejszych przedstawicieli fotografii awangardowej.</w:t>
      </w:r>
      <w:r w:rsid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bookmarkEnd w:id="1"/>
      <w:r w:rsidR="00DF36CF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Po 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Paryżu i Warszawie </w:t>
      </w:r>
      <w:r w:rsidR="00DF36CF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w</w:t>
      </w:r>
      <w:r w:rsidR="008846B7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 w:rsidR="00DF36CF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przyszłym roku wystawa trafi do 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Tel</w:t>
      </w:r>
      <w:r w:rsidR="00526A10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Awiw</w:t>
      </w:r>
      <w:r w:rsidR="00DF36CF"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u</w:t>
      </w: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. </w:t>
      </w:r>
      <w:r w:rsidRPr="00526A10">
        <w:rPr>
          <w:rFonts w:ascii="Arial" w:eastAsia="Cambria" w:hAnsi="Arial" w:cs="Arial"/>
          <w:b/>
          <w:iCs/>
          <w:color w:val="auto"/>
          <w:sz w:val="20"/>
          <w:szCs w:val="20"/>
        </w:rPr>
        <w:t xml:space="preserve">Otwarcie wystawy </w:t>
      </w:r>
      <w:r w:rsidRPr="00526A10">
        <w:rPr>
          <w:rFonts w:ascii="Arial" w:eastAsia="Cambria" w:hAnsi="Arial" w:cs="Arial"/>
          <w:b/>
          <w:i/>
          <w:iCs/>
          <w:color w:val="auto"/>
          <w:sz w:val="20"/>
          <w:szCs w:val="20"/>
        </w:rPr>
        <w:t>Moi Ver</w:t>
      </w:r>
      <w:r w:rsidRPr="00526A10">
        <w:rPr>
          <w:rFonts w:ascii="Arial" w:eastAsia="Cambria" w:hAnsi="Arial" w:cs="Arial"/>
          <w:b/>
          <w:iCs/>
          <w:color w:val="auto"/>
          <w:sz w:val="20"/>
          <w:szCs w:val="20"/>
        </w:rPr>
        <w:t xml:space="preserve"> w Muzeum Warszawy już 12 października.</w:t>
      </w:r>
    </w:p>
    <w:p w14:paraId="272ECA90" w14:textId="77777777" w:rsidR="003E36A5" w:rsidRPr="00AA5656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6"/>
          <w:szCs w:val="20"/>
        </w:rPr>
      </w:pPr>
    </w:p>
    <w:p w14:paraId="283F68EB" w14:textId="24899A63" w:rsidR="00697B0A" w:rsidRPr="00526A10" w:rsidRDefault="003E36A5" w:rsidP="00697B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Moshe </w:t>
      </w:r>
      <w:proofErr w:type="spellStart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Worobejczyk</w:t>
      </w:r>
      <w:proofErr w:type="spellEnd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, Moi Ver, Moshe Vorobeichic, Moshe </w:t>
      </w:r>
      <w:proofErr w:type="spellStart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Raviv</w:t>
      </w:r>
      <w:proofErr w:type="spellEnd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…</w:t>
      </w:r>
    </w:p>
    <w:p w14:paraId="056AB72F" w14:textId="4351502A" w:rsidR="003E36A5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bookmarkStart w:id="2" w:name="_Hlk126231245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…to ta sama osoba. Środkowoeuropejski Żyd, syjonista, urodzony w 190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>4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roku na terenie dzisiejszej Białorusi, wychowany w Wilnie, studiujący w Republice Weimarskiej i w Paryżu. Moi Ver był artystą wszechstronnym, awangardowym malarzem i fotografem, absolwentem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Bauhausu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, uczniem Fernanda Légera i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László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Moholyego-Nagya. </w:t>
      </w:r>
      <w:r w:rsidR="00722800">
        <w:rPr>
          <w:rFonts w:ascii="Arial" w:eastAsia="Cambria" w:hAnsi="Arial" w:cs="Arial"/>
          <w:iCs/>
          <w:color w:val="1C1C1C"/>
          <w:sz w:val="20"/>
          <w:szCs w:val="20"/>
        </w:rPr>
        <w:t>Ł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ączył w swojej twórczości nowatorstwo formy z wrażliwością społeczną i zaangażowaniem politycznym. W fotografii i grafice posługiwał się językiem awangardy, a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jego wizjonerskie i bezkompromisowe projekty o dzielnicy żydowskiej w Wilnie, o Paryżu czy kibucach w Polsce lub Palestynie są jednocześnie manifestami światopoglądowymi.</w:t>
      </w:r>
      <w:r w:rsidR="007B08E0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W latach </w:t>
      </w:r>
      <w:r w:rsidR="00722800">
        <w:rPr>
          <w:rFonts w:ascii="Arial" w:eastAsia="Cambria" w:hAnsi="Arial" w:cs="Arial"/>
          <w:iCs/>
          <w:color w:val="1C1C1C"/>
          <w:sz w:val="20"/>
          <w:szCs w:val="20"/>
        </w:rPr>
        <w:t>30.</w:t>
      </w:r>
      <w:r w:rsidR="007B08E0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>Moi Ver</w:t>
      </w:r>
      <w:r w:rsidR="007B08E0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wykonał w sumie ponad 1500 fotografii tradycyjnej społeczności żydowskiej w dużych miastach oraz podwarszawskich miejscowościach. Do tej pory rozproszone </w:t>
      </w:r>
      <w:r w:rsidR="00722800">
        <w:rPr>
          <w:rFonts w:ascii="Arial" w:eastAsia="Cambria" w:hAnsi="Arial" w:cs="Arial"/>
          <w:iCs/>
          <w:color w:val="1C1C1C"/>
          <w:sz w:val="20"/>
          <w:szCs w:val="20"/>
        </w:rPr>
        <w:t xml:space="preserve">i </w:t>
      </w:r>
      <w:r w:rsidR="007B08E0" w:rsidRPr="00526A10">
        <w:rPr>
          <w:rFonts w:ascii="Arial" w:eastAsia="Cambria" w:hAnsi="Arial" w:cs="Arial"/>
          <w:iCs/>
          <w:color w:val="1C1C1C"/>
          <w:sz w:val="20"/>
          <w:szCs w:val="20"/>
        </w:rPr>
        <w:t>niepublikowane fotografie po raz pierwszy będzie można zobaczyć w tak szerokim wyborze w Muzeum Warszawy.</w:t>
      </w:r>
    </w:p>
    <w:p w14:paraId="5F930837" w14:textId="77777777" w:rsidR="00C8074B" w:rsidRPr="00C8074B" w:rsidRDefault="00C8074B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4"/>
          <w:szCs w:val="20"/>
        </w:rPr>
      </w:pPr>
    </w:p>
    <w:p w14:paraId="6A024AEE" w14:textId="374EA815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Z Wilna do Paryża przez </w:t>
      </w:r>
      <w:proofErr w:type="spellStart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Bauhaus</w:t>
      </w:r>
      <w:proofErr w:type="spellEnd"/>
    </w:p>
    <w:p w14:paraId="2D8E3279" w14:textId="6F0A9695" w:rsidR="003E36A5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Na wystawie będzie można prześledzić życie i twórczość Vorobeichica</w:t>
      </w:r>
      <w:r w:rsidR="00722800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począwszy od pierwszego dużego projektu artysty, czyli ponad 200 fotografii wileńskiej dzielnicy żydowskiej, który jest najobszerniejszą, spójną i przejmującą relacj</w:t>
      </w:r>
      <w:r w:rsidR="00207724" w:rsidRPr="00526A10">
        <w:rPr>
          <w:rFonts w:ascii="Arial" w:eastAsia="Cambria" w:hAnsi="Arial" w:cs="Arial"/>
          <w:iCs/>
          <w:color w:val="1C1C1C"/>
          <w:sz w:val="20"/>
          <w:szCs w:val="20"/>
        </w:rPr>
        <w:t>ą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fotograficzną z tego miejsca. Fotografie te powstały tuż po ukończeniu przez Vorobeichica nauki w Bauhausie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="007B08E0" w:rsidRPr="00526A10">
        <w:rPr>
          <w:rFonts w:ascii="Arial" w:hAnsi="Arial" w:cs="Arial"/>
          <w:sz w:val="20"/>
          <w:szCs w:val="20"/>
        </w:rPr>
        <w:t xml:space="preserve"> najbardziej wpływowej szkole nowoczesnego projektowania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. Fotografia, a także fotomontaż czy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fotokolaż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traktowane były tam jako nowoczesne narzędzia artystycznej wypowiedzi.</w:t>
      </w:r>
      <w:r w:rsidR="008B1D45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W 192</w:t>
      </w:r>
      <w:r w:rsidR="00722800">
        <w:rPr>
          <w:rFonts w:ascii="Arial" w:eastAsia="Cambria" w:hAnsi="Arial" w:cs="Arial"/>
          <w:iCs/>
          <w:color w:val="1C1C1C"/>
          <w:sz w:val="20"/>
          <w:szCs w:val="20"/>
        </w:rPr>
        <w:t>9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roku Vorobeichic przeniósł się do Paryża, gdzie brał udział w kursach malarstwa u Fernanda Légera</w:t>
      </w:r>
      <w:r w:rsidR="00E05BD2" w:rsidRPr="00526A10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="00E05BD2" w:rsidRPr="00526A10">
        <w:rPr>
          <w:rFonts w:ascii="Arial" w:hAnsi="Arial" w:cs="Arial"/>
          <w:sz w:val="20"/>
          <w:szCs w:val="20"/>
        </w:rPr>
        <w:t xml:space="preserve"> </w:t>
      </w:r>
      <w:r w:rsidR="00E05BD2" w:rsidRPr="00526A10">
        <w:rPr>
          <w:rFonts w:ascii="Arial" w:eastAsia="Cambria" w:hAnsi="Arial" w:cs="Arial"/>
          <w:iCs/>
          <w:color w:val="1C1C1C"/>
          <w:sz w:val="20"/>
          <w:szCs w:val="20"/>
        </w:rPr>
        <w:t>współtwórcy awangardowej rewolucji w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E05BD2" w:rsidRPr="00526A10">
        <w:rPr>
          <w:rFonts w:ascii="Arial" w:eastAsia="Cambria" w:hAnsi="Arial" w:cs="Arial"/>
          <w:iCs/>
          <w:color w:val="1C1C1C"/>
          <w:sz w:val="20"/>
          <w:szCs w:val="20"/>
        </w:rPr>
        <w:t>sztuce początków XX</w:t>
      </w:r>
      <w:r w:rsidR="00EB54F6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E05BD2" w:rsidRPr="00526A10">
        <w:rPr>
          <w:rFonts w:ascii="Arial" w:eastAsia="Cambria" w:hAnsi="Arial" w:cs="Arial"/>
          <w:iCs/>
          <w:color w:val="1C1C1C"/>
          <w:sz w:val="20"/>
          <w:szCs w:val="20"/>
        </w:rPr>
        <w:t>w</w:t>
      </w:r>
      <w:r w:rsidR="00034E15">
        <w:rPr>
          <w:rFonts w:ascii="Arial" w:eastAsia="Cambria" w:hAnsi="Arial" w:cs="Arial"/>
          <w:iCs/>
          <w:color w:val="1C1C1C"/>
          <w:sz w:val="20"/>
          <w:szCs w:val="20"/>
        </w:rPr>
        <w:t>ieku</w:t>
      </w:r>
      <w:r w:rsidR="006F07AA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, a także 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uczył się w Szkole Technicznej Fotografii i Kinematografii. 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>Pr</w:t>
      </w:r>
      <w:r w:rsidR="00D0760D">
        <w:rPr>
          <w:rFonts w:ascii="Arial" w:eastAsia="Cambria" w:hAnsi="Arial" w:cs="Arial"/>
          <w:iCs/>
          <w:color w:val="1C1C1C"/>
          <w:sz w:val="20"/>
          <w:szCs w:val="20"/>
        </w:rPr>
        <w:t xml:space="preserve">ace podpisywać zaczął Moi Ver. </w:t>
      </w:r>
      <w:r w:rsidR="008B1D45" w:rsidRPr="00526A10">
        <w:rPr>
          <w:rFonts w:ascii="Arial" w:eastAsia="Cambria" w:hAnsi="Arial" w:cs="Arial"/>
          <w:iCs/>
          <w:color w:val="1C1C1C"/>
          <w:sz w:val="20"/>
          <w:szCs w:val="20"/>
        </w:rPr>
        <w:t>Pokazywane na wystawie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projekty książek fotograficznych </w:t>
      </w:r>
      <w:r w:rsidRPr="00526A10">
        <w:rPr>
          <w:rFonts w:ascii="Arial" w:eastAsia="Cambria" w:hAnsi="Arial" w:cs="Arial"/>
          <w:i/>
          <w:iCs/>
          <w:color w:val="1C1C1C"/>
          <w:sz w:val="20"/>
          <w:szCs w:val="20"/>
        </w:rPr>
        <w:t>Paryż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(1931) oraz </w:t>
      </w:r>
      <w:r w:rsidRPr="00526A10">
        <w:rPr>
          <w:rFonts w:ascii="Arial" w:eastAsia="Cambria" w:hAnsi="Arial" w:cs="Arial"/>
          <w:i/>
          <w:iCs/>
          <w:color w:val="1C1C1C"/>
          <w:sz w:val="20"/>
          <w:szCs w:val="20"/>
        </w:rPr>
        <w:t>Naprzeciw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(1931) należą do największych osiągnięć fotografii awangardowej. Fotografię traktował także jako źródło utrzymania – należał do agencji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Fotoglobe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publikował w ilustrowanej prasie francuskiej i polskiej. Niezmiennie powracał do Polski i intensywnie fotografował żydowską kulturę i życie codzienne.</w:t>
      </w:r>
      <w:bookmarkEnd w:id="2"/>
    </w:p>
    <w:p w14:paraId="700DE704" w14:textId="77777777" w:rsidR="00AA5656" w:rsidRPr="00C8074B" w:rsidRDefault="00AA5656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20"/>
        </w:rPr>
      </w:pPr>
    </w:p>
    <w:p w14:paraId="4333134A" w14:textId="77777777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proofErr w:type="spellStart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Polin</w:t>
      </w:r>
      <w:proofErr w:type="spellEnd"/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– spojrzenie na świat, który przestał istnieć</w:t>
      </w:r>
    </w:p>
    <w:p w14:paraId="21CF43BA" w14:textId="70B3D955" w:rsidR="007D5539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  <w:highlight w:val="yellow"/>
        </w:rPr>
      </w:pP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W latach 192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>9</w:t>
      </w:r>
      <w:r w:rsidR="006D1DE2">
        <w:rPr>
          <w:rFonts w:ascii="Arial" w:eastAsia="Cambria" w:hAnsi="Arial" w:cs="Arial"/>
          <w:iCs/>
          <w:color w:val="1C1C1C"/>
          <w:sz w:val="20"/>
          <w:szCs w:val="20"/>
        </w:rPr>
        <w:t>–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1937 </w:t>
      </w:r>
      <w:r w:rsidR="00D0760D">
        <w:rPr>
          <w:rFonts w:ascii="Arial" w:eastAsia="Cambria" w:hAnsi="Arial" w:cs="Arial"/>
          <w:iCs/>
          <w:color w:val="1C1C1C"/>
          <w:sz w:val="20"/>
          <w:szCs w:val="20"/>
        </w:rPr>
        <w:t>Moi Ver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wykonał w sumie ponad 1500 fotografii tradycyjnej społeczności żydowskiej w dużych miastach oraz podwarszawskich miejscowościach. Artystę interesowała także polska wieś, jej folklor i mieszkańcy – Polacy i Żydzi oraz ich wzajemne relacje. Fotografował targowiska i sceny rodzajowe, wykonywał ciasno kadrowane, niepozowane, uliczne portrety brodatych Żydów, polskich chłopek i chłopów. 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>To w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yjątkowo obszerny zbiór fotografii codziennego życia Żydów z Eur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>opy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Środkowej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, do tego o tak 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dużej</w:t>
      </w:r>
      <w:r w:rsidR="008846B7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>wartości artystycznej. Zdjęcia utrzymane są w</w:t>
      </w:r>
      <w:r w:rsidR="006D1DE2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>nowoczesnej estetyce i</w:t>
      </w:r>
      <w:r w:rsidR="00EB54F6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>wykraczają poza zamiar dokumentacyjny. Do tej pory rozproszone i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niepublikowane, po raz pierwszy </w:t>
      </w:r>
      <w:r w:rsidR="000763A2" w:rsidRPr="00526A10">
        <w:rPr>
          <w:rFonts w:ascii="Arial" w:eastAsia="Cambria" w:hAnsi="Arial" w:cs="Arial"/>
          <w:iCs/>
          <w:color w:val="1C1C1C"/>
          <w:sz w:val="20"/>
          <w:szCs w:val="20"/>
        </w:rPr>
        <w:t>będzie je można zobaczyć w tak szerokim wyborze w Muzeum Warszawy.</w:t>
      </w:r>
    </w:p>
    <w:p w14:paraId="2436F681" w14:textId="5E89C7C6" w:rsidR="003E36A5" w:rsidRDefault="00D0760D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>Moi Ver</w:t>
      </w:r>
      <w:r w:rsidR="003E36A5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fotografował także </w:t>
      </w:r>
      <w:proofErr w:type="spellStart"/>
      <w:r w:rsidR="003E36A5" w:rsidRPr="00526A10">
        <w:rPr>
          <w:rFonts w:ascii="Arial" w:eastAsia="Cambria" w:hAnsi="Arial" w:cs="Arial"/>
          <w:iCs/>
          <w:color w:val="1C1C1C"/>
          <w:sz w:val="20"/>
          <w:szCs w:val="20"/>
        </w:rPr>
        <w:t>ha</w:t>
      </w:r>
      <w:r w:rsidR="002C704A">
        <w:rPr>
          <w:rFonts w:ascii="Arial" w:eastAsia="Cambria" w:hAnsi="Arial" w:cs="Arial"/>
          <w:iCs/>
          <w:color w:val="1C1C1C"/>
          <w:sz w:val="20"/>
          <w:szCs w:val="20"/>
        </w:rPr>
        <w:t>chsz</w:t>
      </w:r>
      <w:r w:rsidR="003E36A5" w:rsidRPr="00526A10">
        <w:rPr>
          <w:rFonts w:ascii="Arial" w:eastAsia="Cambria" w:hAnsi="Arial" w:cs="Arial"/>
          <w:iCs/>
          <w:color w:val="1C1C1C"/>
          <w:sz w:val="20"/>
          <w:szCs w:val="20"/>
        </w:rPr>
        <w:t>ary</w:t>
      </w:r>
      <w:proofErr w:type="spellEnd"/>
      <w:r w:rsidR="003E36A5" w:rsidRPr="00526A10">
        <w:rPr>
          <w:rFonts w:ascii="Arial" w:eastAsia="Cambria" w:hAnsi="Arial" w:cs="Arial"/>
          <w:iCs/>
          <w:color w:val="1C1C1C"/>
          <w:sz w:val="20"/>
          <w:szCs w:val="20"/>
        </w:rPr>
        <w:t>, czyli miejsca, w których żydowska młodzież europejska była przygotowywana do emigracji do Palestyny</w:t>
      </w:r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poprzez naukę pracy w warsztatach czy na roli, a także </w:t>
      </w:r>
      <w:r w:rsidR="00565068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lekcje języka hebrajskiego i geografii regionu. </w:t>
      </w:r>
      <w:r w:rsidR="003E36A5" w:rsidRPr="00526A10">
        <w:rPr>
          <w:rFonts w:ascii="Arial" w:eastAsia="Cambria" w:hAnsi="Arial" w:cs="Arial"/>
          <w:iCs/>
          <w:color w:val="1C1C1C"/>
          <w:sz w:val="20"/>
          <w:szCs w:val="20"/>
        </w:rPr>
        <w:t>W Polsce pod koniec lat 30. było około 200</w:t>
      </w:r>
      <w:r w:rsidR="00565068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takich miejsc</w:t>
      </w:r>
      <w:r w:rsidR="003E36A5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– najwięcej w Europie</w:t>
      </w:r>
      <w:r w:rsidR="000763A2" w:rsidRPr="00526A10">
        <w:rPr>
          <w:rFonts w:ascii="Arial" w:eastAsia="Cambria" w:hAnsi="Arial" w:cs="Arial"/>
          <w:iCs/>
          <w:color w:val="1C1C1C"/>
          <w:sz w:val="20"/>
          <w:szCs w:val="20"/>
        </w:rPr>
        <w:t>, a największ</w:t>
      </w:r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a </w:t>
      </w:r>
      <w:proofErr w:type="spellStart"/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>ha</w:t>
      </w:r>
      <w:r w:rsidR="002C704A">
        <w:rPr>
          <w:rFonts w:ascii="Arial" w:eastAsia="Cambria" w:hAnsi="Arial" w:cs="Arial"/>
          <w:iCs/>
          <w:color w:val="1C1C1C"/>
          <w:sz w:val="20"/>
          <w:szCs w:val="20"/>
        </w:rPr>
        <w:t>chsz</w:t>
      </w:r>
      <w:bookmarkStart w:id="3" w:name="_GoBack"/>
      <w:bookmarkEnd w:id="3"/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>ara</w:t>
      </w:r>
      <w:proofErr w:type="spellEnd"/>
      <w:r w:rsidR="000763A2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znajdował</w:t>
      </w:r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="000763A2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się </w:t>
      </w:r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>na terenie Grochowa, dzielnicy Warszawy. Vorobeichic odwiedził prawie 20</w:t>
      </w:r>
      <w:r w:rsidR="00034E15">
        <w:rPr>
          <w:rFonts w:ascii="Arial" w:eastAsia="Cambria" w:hAnsi="Arial" w:cs="Arial"/>
          <w:iCs/>
          <w:color w:val="1C1C1C"/>
          <w:sz w:val="20"/>
          <w:szCs w:val="20"/>
        </w:rPr>
        <w:t xml:space="preserve"> z nich</w:t>
      </w:r>
      <w:r w:rsidR="00AB5180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i wykonał w sumie ponad 500 fotografii młodych ludzi podczas pracy, nauki i odpoczynku</w:t>
      </w:r>
      <w:r w:rsidR="00565068" w:rsidRPr="00526A10">
        <w:rPr>
          <w:rFonts w:ascii="Arial" w:eastAsia="Cambria" w:hAnsi="Arial" w:cs="Arial"/>
          <w:iCs/>
          <w:color w:val="1C1C1C"/>
          <w:sz w:val="20"/>
          <w:szCs w:val="20"/>
        </w:rPr>
        <w:t>, pokazując ich zapał, współpracę i zaangażowanie. Zdjęcia były następnie publikowane w wydawnictwach organizacji propagujących jej działalność.</w:t>
      </w:r>
    </w:p>
    <w:p w14:paraId="092E2AC8" w14:textId="77777777" w:rsidR="00AA5656" w:rsidRPr="00C8074B" w:rsidRDefault="00AA5656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20"/>
        </w:rPr>
      </w:pPr>
    </w:p>
    <w:p w14:paraId="6B9B721A" w14:textId="77777777" w:rsidR="003E36A5" w:rsidRPr="00526A10" w:rsidRDefault="003E36A5" w:rsidP="003E36A5">
      <w:pPr>
        <w:rPr>
          <w:rFonts w:ascii="Arial" w:hAnsi="Arial" w:cs="Arial"/>
          <w:b/>
          <w:sz w:val="20"/>
          <w:szCs w:val="20"/>
        </w:rPr>
      </w:pPr>
      <w:r w:rsidRPr="00526A10">
        <w:rPr>
          <w:rFonts w:ascii="Arial" w:hAnsi="Arial" w:cs="Arial"/>
          <w:b/>
          <w:sz w:val="20"/>
          <w:szCs w:val="20"/>
        </w:rPr>
        <w:t>Palestyna – nowy kraj</w:t>
      </w:r>
    </w:p>
    <w:p w14:paraId="74BFE6E2" w14:textId="26AF16F9" w:rsidR="00C7551E" w:rsidRPr="00526A10" w:rsidRDefault="00C7551E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20"/>
          <w:szCs w:val="20"/>
        </w:rPr>
      </w:pP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Po emigracji do Palestyny w 1934 roku 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Vorobeichic </w:t>
      </w:r>
      <w:r w:rsidR="008846B7" w:rsidRPr="008846B7">
        <w:rPr>
          <w:rFonts w:ascii="Arial" w:eastAsia="Cambria" w:hAnsi="Arial" w:cs="Arial"/>
          <w:iCs/>
          <w:color w:val="1C1C1C"/>
          <w:sz w:val="20"/>
          <w:szCs w:val="20"/>
        </w:rPr>
        <w:t>zaangażował swój talent na rzecz organizacji syjonistycznych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. 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>Tworzył setki fotografii reportażowych pokazujących budowę Tel Awiwu oraz dokumentujących życie osadników w kibucach. Projektował plakaty, wystawy informacyjne oraz publikacje ilustrowane fotomontażami utrzymanymi w duchu awangardy europejskiej.</w:t>
      </w:r>
    </w:p>
    <w:p w14:paraId="4BAF4301" w14:textId="4B2BF6C0" w:rsidR="003E36A5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20"/>
          <w:szCs w:val="20"/>
        </w:rPr>
      </w:pP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>W 1951 roku przyjął</w:t>
      </w:r>
      <w:r w:rsidR="00C7551E"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 nazwisko 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Moshe </w:t>
      </w:r>
      <w:proofErr w:type="spellStart"/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>Raviv</w:t>
      </w:r>
      <w:proofErr w:type="spellEnd"/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, a w 1953 roku osiadł na stałe w miasteczku </w:t>
      </w:r>
      <w:proofErr w:type="spellStart"/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>Safed</w:t>
      </w:r>
      <w:proofErr w:type="spellEnd"/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 w</w:t>
      </w:r>
      <w:r w:rsidR="008846B7">
        <w:rPr>
          <w:rFonts w:ascii="Arial" w:eastAsia="Cambria" w:hAnsi="Arial" w:cs="Arial"/>
          <w:iCs/>
          <w:color w:val="auto"/>
          <w:sz w:val="20"/>
          <w:szCs w:val="20"/>
        </w:rPr>
        <w:t> 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>północnym Izraelu</w:t>
      </w:r>
      <w:r w:rsidR="00C7551E" w:rsidRPr="00526A10">
        <w:rPr>
          <w:rFonts w:ascii="Arial" w:eastAsia="Cambria" w:hAnsi="Arial" w:cs="Arial"/>
          <w:iCs/>
          <w:color w:val="auto"/>
          <w:sz w:val="20"/>
          <w:szCs w:val="20"/>
        </w:rPr>
        <w:t>, gdzie d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ołączył do artystycznej społeczności. Porzucił praktykę fotograficzną, na 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lastRenderedPageBreak/>
        <w:t>rzecz powrotu do malarstwa, a także rysunku czy grafiki. Przez resztę życia intensywnie tworzył i</w:t>
      </w:r>
      <w:r w:rsidR="008846B7">
        <w:rPr>
          <w:rFonts w:ascii="Arial" w:eastAsia="Cambria" w:hAnsi="Arial" w:cs="Arial"/>
          <w:iCs/>
          <w:color w:val="auto"/>
          <w:sz w:val="20"/>
          <w:szCs w:val="20"/>
        </w:rPr>
        <w:t> 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>wystawiał. Jego malarstwo czerp</w:t>
      </w:r>
      <w:r w:rsidR="00C7551E" w:rsidRPr="00526A10">
        <w:rPr>
          <w:rFonts w:ascii="Arial" w:eastAsia="Cambria" w:hAnsi="Arial" w:cs="Arial"/>
          <w:iCs/>
          <w:color w:val="auto"/>
          <w:sz w:val="20"/>
          <w:szCs w:val="20"/>
        </w:rPr>
        <w:t>ało</w:t>
      </w:r>
      <w:r w:rsidRPr="00526A10">
        <w:rPr>
          <w:rFonts w:ascii="Arial" w:eastAsia="Cambria" w:hAnsi="Arial" w:cs="Arial"/>
          <w:iCs/>
          <w:color w:val="auto"/>
          <w:sz w:val="20"/>
          <w:szCs w:val="20"/>
        </w:rPr>
        <w:t xml:space="preserve"> z kabały, pism mistycznych, chasydyzmu i folkloru żydowskiego, choć w późnych obrazach odnaleźć można odniesienia do lat spędzonych w Bauhausie.</w:t>
      </w:r>
    </w:p>
    <w:p w14:paraId="70A5F126" w14:textId="77777777" w:rsidR="00AA5656" w:rsidRPr="00C8074B" w:rsidRDefault="00AA5656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4"/>
          <w:szCs w:val="20"/>
        </w:rPr>
      </w:pPr>
    </w:p>
    <w:p w14:paraId="41D4BAA0" w14:textId="320B5686" w:rsidR="00C7551E" w:rsidRPr="00526A10" w:rsidRDefault="00C7551E" w:rsidP="00C7551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Wyjątkowa wystawa fotografii awangardowej</w:t>
      </w:r>
    </w:p>
    <w:p w14:paraId="13EEDE6D" w14:textId="6717CD48" w:rsidR="00705F48" w:rsidRDefault="00705F48" w:rsidP="00705F48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/>
          <w:iCs/>
          <w:color w:val="auto"/>
          <w:sz w:val="20"/>
          <w:szCs w:val="20"/>
        </w:rPr>
      </w:pPr>
      <w:r w:rsidRPr="00705F48">
        <w:rPr>
          <w:rFonts w:ascii="Arial" w:eastAsia="Cambria" w:hAnsi="Arial" w:cs="Arial"/>
          <w:i/>
          <w:iCs/>
          <w:color w:val="auto"/>
          <w:sz w:val="20"/>
          <w:szCs w:val="20"/>
        </w:rPr>
        <w:t>Moi Ver należał do mistrzów fotografii awangardowej XX wieku. Mistrzów zapomnianych, odkrywanych dopiero dziś</w:t>
      </w:r>
      <w:r w:rsidR="00AA5656">
        <w:rPr>
          <w:rFonts w:ascii="Arial" w:eastAsia="Cambria" w:hAnsi="Arial" w:cs="Arial"/>
          <w:i/>
          <w:iCs/>
          <w:color w:val="auto"/>
          <w:sz w:val="20"/>
          <w:szCs w:val="20"/>
        </w:rPr>
        <w:t xml:space="preserve"> </w:t>
      </w:r>
      <w:r w:rsidR="00AA5656"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– mówi Karolina Ziębińska-Lewandowska, </w:t>
      </w:r>
      <w:proofErr w:type="spellStart"/>
      <w:r w:rsidR="006C622A">
        <w:rPr>
          <w:rFonts w:ascii="Arial" w:eastAsia="Cambria" w:hAnsi="Arial" w:cs="Arial"/>
          <w:iCs/>
          <w:color w:val="auto"/>
          <w:sz w:val="20"/>
          <w:szCs w:val="20"/>
        </w:rPr>
        <w:t>współ</w:t>
      </w:r>
      <w:r w:rsidR="00AA5656" w:rsidRPr="00AA5656">
        <w:rPr>
          <w:rFonts w:ascii="Arial" w:eastAsia="Cambria" w:hAnsi="Arial" w:cs="Arial"/>
          <w:iCs/>
          <w:color w:val="auto"/>
          <w:sz w:val="20"/>
          <w:szCs w:val="20"/>
        </w:rPr>
        <w:t>kuratorka</w:t>
      </w:r>
      <w:proofErr w:type="spellEnd"/>
      <w:r w:rsidR="00AA5656"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wystawy, od wielu lat badająca dorobek artystyczny </w:t>
      </w:r>
      <w:proofErr w:type="spellStart"/>
      <w:r w:rsidR="00AA5656" w:rsidRPr="00AA5656">
        <w:rPr>
          <w:rFonts w:ascii="Arial" w:eastAsia="Cambria" w:hAnsi="Arial" w:cs="Arial"/>
          <w:iCs/>
          <w:color w:val="auto"/>
          <w:sz w:val="20"/>
          <w:szCs w:val="20"/>
        </w:rPr>
        <w:t>Moshego</w:t>
      </w:r>
      <w:proofErr w:type="spellEnd"/>
      <w:r w:rsidR="00AA5656"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Vorobeichica. –</w:t>
      </w:r>
      <w:r w:rsidR="00AA5656">
        <w:rPr>
          <w:rFonts w:ascii="Arial" w:eastAsia="Cambria" w:hAnsi="Arial" w:cs="Arial"/>
          <w:i/>
          <w:iCs/>
          <w:color w:val="auto"/>
          <w:sz w:val="20"/>
          <w:szCs w:val="20"/>
        </w:rPr>
        <w:t xml:space="preserve"> </w:t>
      </w:r>
      <w:r w:rsidRPr="00705F48">
        <w:rPr>
          <w:rFonts w:ascii="Arial" w:eastAsia="Cambria" w:hAnsi="Arial" w:cs="Arial"/>
          <w:i/>
          <w:iCs/>
          <w:color w:val="auto"/>
          <w:sz w:val="20"/>
          <w:szCs w:val="20"/>
        </w:rPr>
        <w:t>Rzadko mamy możliwość obejrzenia w Polsce tak dobrej nowoczesnej fotografii okresu międzywojennego, a ta wystawa odkrywa przed nami twórczość artysty o niezwykłym talencie i fascynującej biografii. Warto spojrzeć na Wilno, Paryż, Warszawę, polskie miasteczka i palestyńsko-izraelskie kibuce poprzez radykalne oko kamery Vorobeichica.</w:t>
      </w:r>
    </w:p>
    <w:p w14:paraId="3AF470DF" w14:textId="77777777" w:rsidR="00AA5656" w:rsidRPr="00C8074B" w:rsidRDefault="00AA5656" w:rsidP="00705F48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4"/>
          <w:szCs w:val="20"/>
        </w:rPr>
      </w:pPr>
      <w:bookmarkStart w:id="4" w:name="_Hlk145333434"/>
    </w:p>
    <w:p w14:paraId="7F213B23" w14:textId="733B776E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b/>
          <w:iCs/>
          <w:color w:val="1C1C1C"/>
          <w:sz w:val="20"/>
          <w:szCs w:val="20"/>
        </w:rPr>
        <w:t>Program towarzyszący</w:t>
      </w:r>
      <w:r w:rsidR="00242366">
        <w:rPr>
          <w:rFonts w:ascii="Arial" w:eastAsia="Cambria" w:hAnsi="Arial" w:cs="Arial"/>
          <w:b/>
          <w:iCs/>
          <w:color w:val="1C1C1C"/>
          <w:sz w:val="20"/>
          <w:szCs w:val="20"/>
        </w:rPr>
        <w:t>: oprowadzania, wykłady i warsztaty</w:t>
      </w:r>
    </w:p>
    <w:p w14:paraId="38E6A274" w14:textId="2527DC09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Wystawie towarzyszy bogaty program wydarzeń: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oprowadzań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wykładów oraz warsztatów. W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każdą </w:t>
      </w:r>
      <w:r w:rsidRPr="00062D08">
        <w:rPr>
          <w:rFonts w:ascii="Arial" w:eastAsia="Cambria" w:hAnsi="Arial" w:cs="Arial"/>
          <w:b/>
          <w:iCs/>
          <w:color w:val="1C1C1C"/>
          <w:sz w:val="20"/>
          <w:szCs w:val="20"/>
        </w:rPr>
        <w:t>niedzielę o</w:t>
      </w:r>
      <w:r w:rsidR="008846B7" w:rsidRPr="00062D08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godz.</w:t>
      </w:r>
      <w:r w:rsidRPr="00062D08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16</w:t>
      </w:r>
      <w:r w:rsidR="008846B7" w:rsidRPr="00062D08">
        <w:rPr>
          <w:rFonts w:ascii="Arial" w:eastAsia="Cambria" w:hAnsi="Arial" w:cs="Arial"/>
          <w:b/>
          <w:iCs/>
          <w:color w:val="1C1C1C"/>
          <w:sz w:val="20"/>
          <w:szCs w:val="20"/>
        </w:rPr>
        <w:t>.</w:t>
      </w:r>
      <w:r w:rsidRPr="00062D08">
        <w:rPr>
          <w:rFonts w:ascii="Arial" w:eastAsia="Cambria" w:hAnsi="Arial" w:cs="Arial"/>
          <w:b/>
          <w:iCs/>
          <w:color w:val="1C1C1C"/>
          <w:sz w:val="20"/>
          <w:szCs w:val="20"/>
        </w:rPr>
        <w:t>00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odbędą się oprowadzania – kuratorskie i autorskie z zaproszonymi gośćmi. Oprowadzą m.in. Hanka Grupińska, Joanna Kinowska, Marcin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Wicha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Rafael Lewandowski,</w:t>
      </w:r>
      <w:r w:rsidRPr="00526A10">
        <w:rPr>
          <w:rFonts w:ascii="Arial" w:hAnsi="Arial" w:cs="Arial"/>
          <w:sz w:val="20"/>
          <w:szCs w:val="20"/>
        </w:rPr>
        <w:t xml:space="preserve"> </w:t>
      </w:r>
      <w:r w:rsidR="00C660A7">
        <w:rPr>
          <w:rFonts w:ascii="Arial" w:hAnsi="Arial" w:cs="Arial"/>
          <w:sz w:val="20"/>
          <w:szCs w:val="20"/>
        </w:rPr>
        <w:t xml:space="preserve">Piotr Rypson, 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Maciej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Szymanowicz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i Mikołaj Łoziński. </w:t>
      </w:r>
      <w:r w:rsidR="009F439C">
        <w:rPr>
          <w:rFonts w:ascii="Arial" w:eastAsia="Cambria" w:hAnsi="Arial" w:cs="Arial"/>
          <w:iCs/>
          <w:color w:val="1C1C1C"/>
          <w:sz w:val="20"/>
          <w:szCs w:val="20"/>
        </w:rPr>
        <w:t xml:space="preserve">Oprowadzanie kuratorskie 17 grudnia będzie tłumaczone na </w:t>
      </w:r>
      <w:r w:rsidR="00E30A9D">
        <w:rPr>
          <w:rFonts w:ascii="Arial" w:eastAsia="Cambria" w:hAnsi="Arial" w:cs="Arial"/>
          <w:iCs/>
          <w:color w:val="1C1C1C"/>
          <w:sz w:val="20"/>
          <w:szCs w:val="20"/>
        </w:rPr>
        <w:t>p</w:t>
      </w:r>
      <w:r w:rsidR="009F439C">
        <w:rPr>
          <w:rFonts w:ascii="Arial" w:eastAsia="Cambria" w:hAnsi="Arial" w:cs="Arial"/>
          <w:iCs/>
          <w:color w:val="1C1C1C"/>
          <w:sz w:val="20"/>
          <w:szCs w:val="20"/>
        </w:rPr>
        <w:t xml:space="preserve">olski </w:t>
      </w:r>
      <w:r w:rsidR="00E30A9D">
        <w:rPr>
          <w:rFonts w:ascii="Arial" w:eastAsia="Cambria" w:hAnsi="Arial" w:cs="Arial"/>
          <w:iCs/>
          <w:color w:val="1C1C1C"/>
          <w:sz w:val="20"/>
          <w:szCs w:val="20"/>
        </w:rPr>
        <w:t>j</w:t>
      </w:r>
      <w:r w:rsidR="009F439C">
        <w:rPr>
          <w:rFonts w:ascii="Arial" w:eastAsia="Cambria" w:hAnsi="Arial" w:cs="Arial"/>
          <w:iCs/>
          <w:color w:val="1C1C1C"/>
          <w:sz w:val="20"/>
          <w:szCs w:val="20"/>
        </w:rPr>
        <w:t xml:space="preserve">ęzyk </w:t>
      </w:r>
      <w:r w:rsidR="00E30A9D">
        <w:rPr>
          <w:rFonts w:ascii="Arial" w:eastAsia="Cambria" w:hAnsi="Arial" w:cs="Arial"/>
          <w:iCs/>
          <w:color w:val="1C1C1C"/>
          <w:sz w:val="20"/>
          <w:szCs w:val="20"/>
        </w:rPr>
        <w:t>m</w:t>
      </w:r>
      <w:r w:rsidR="009F439C">
        <w:rPr>
          <w:rFonts w:ascii="Arial" w:eastAsia="Cambria" w:hAnsi="Arial" w:cs="Arial"/>
          <w:iCs/>
          <w:color w:val="1C1C1C"/>
          <w:sz w:val="20"/>
          <w:szCs w:val="20"/>
        </w:rPr>
        <w:t>igowy.</w:t>
      </w:r>
    </w:p>
    <w:p w14:paraId="02F315FC" w14:textId="743D4702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Wykłady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 xml:space="preserve"> odbędą się w </w:t>
      </w:r>
      <w:r w:rsidR="00E000B8" w:rsidRPr="00E000B8">
        <w:rPr>
          <w:rFonts w:ascii="Arial" w:eastAsia="Cambria" w:hAnsi="Arial" w:cs="Arial"/>
          <w:b/>
          <w:iCs/>
          <w:color w:val="1C1C1C"/>
          <w:sz w:val="20"/>
          <w:szCs w:val="20"/>
        </w:rPr>
        <w:t>wybrane wtorki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.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 xml:space="preserve">Tematy: 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fotografi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nowoczesn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Wiln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o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 xml:space="preserve">– 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>stolic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 xml:space="preserve"> żydowskie</w:t>
      </w:r>
      <w:r w:rsidR="00C8074B">
        <w:rPr>
          <w:rFonts w:ascii="Arial" w:eastAsia="Cambria" w:hAnsi="Arial" w:cs="Arial"/>
          <w:iCs/>
          <w:color w:val="1C1C1C"/>
          <w:sz w:val="20"/>
          <w:szCs w:val="20"/>
        </w:rPr>
        <w:t>j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 xml:space="preserve"> awangard</w:t>
      </w:r>
      <w:r w:rsidR="00C8074B">
        <w:rPr>
          <w:rFonts w:ascii="Arial" w:eastAsia="Cambria" w:hAnsi="Arial" w:cs="Arial"/>
          <w:iCs/>
          <w:color w:val="1C1C1C"/>
          <w:sz w:val="20"/>
          <w:szCs w:val="20"/>
        </w:rPr>
        <w:t>y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pols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ka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i litewsk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fotografi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żydowsk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okresu międzywojennego, książk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fotograficzn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 xml:space="preserve"> w</w:t>
      </w:r>
      <w:r w:rsidR="00C8074B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6C622A">
        <w:rPr>
          <w:rFonts w:ascii="Arial" w:eastAsia="Cambria" w:hAnsi="Arial" w:cs="Arial"/>
          <w:iCs/>
          <w:color w:val="1C1C1C"/>
          <w:sz w:val="20"/>
          <w:szCs w:val="20"/>
        </w:rPr>
        <w:t>latach 30. XX wieku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, a także awangardow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uczelni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Bauhaus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, w której studiował </w:t>
      </w:r>
      <w:r w:rsidR="007C6A5E">
        <w:rPr>
          <w:rFonts w:ascii="Arial" w:eastAsia="Cambria" w:hAnsi="Arial" w:cs="Arial"/>
          <w:iCs/>
          <w:color w:val="1C1C1C"/>
          <w:sz w:val="20"/>
          <w:szCs w:val="20"/>
        </w:rPr>
        <w:t>Moi Ver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. Wykłady p</w:t>
      </w:r>
      <w:r w:rsidR="00E000B8">
        <w:rPr>
          <w:rFonts w:ascii="Arial" w:eastAsia="Cambria" w:hAnsi="Arial" w:cs="Arial"/>
          <w:iCs/>
          <w:color w:val="1C1C1C"/>
          <w:sz w:val="20"/>
          <w:szCs w:val="20"/>
        </w:rPr>
        <w:t>o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prowadzą m.in. Weronika Kobylińska, </w:t>
      </w:r>
      <w:r w:rsidR="007D5539"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Joanna Degler, 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Łukasz Gorczyca i</w:t>
      </w:r>
      <w:r w:rsidR="00D0760D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Gabriela Świtek.</w:t>
      </w:r>
    </w:p>
    <w:p w14:paraId="709189E2" w14:textId="4F6303CB" w:rsidR="008F676E" w:rsidRPr="008F676E" w:rsidRDefault="003E36A5" w:rsidP="008F67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Specjalnym punktem programu będą warsztaty ze szlachetnych technik fotograficznych – cyjanotypii i</w:t>
      </w:r>
      <w:r w:rsidR="008846B7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brązu Van Dyke. W ramach zajęć uczestnicy i uczestniczki poznają zasady kompozycji, historię technik czy zasad wielokrotnej ekspozycji. Na warsztatach z kolażu w części teoretycznej wyjaśnione zostaną różnice pomiędzy kolażem, </w:t>
      </w:r>
      <w:proofErr w:type="spellStart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>fotokolażem</w:t>
      </w:r>
      <w:proofErr w:type="spellEnd"/>
      <w:r w:rsidRPr="00526A10">
        <w:rPr>
          <w:rFonts w:ascii="Arial" w:eastAsia="Cambria" w:hAnsi="Arial" w:cs="Arial"/>
          <w:iCs/>
          <w:color w:val="1C1C1C"/>
          <w:sz w:val="20"/>
          <w:szCs w:val="20"/>
        </w:rPr>
        <w:t xml:space="preserve"> i fotomontażem, a praktyką będzie stworzenie własnej pracy.</w:t>
      </w:r>
    </w:p>
    <w:p w14:paraId="1A7A87CC" w14:textId="643A819C" w:rsidR="00C8074B" w:rsidRDefault="008F676E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>W</w:t>
      </w:r>
      <w:r w:rsidRPr="008F676E">
        <w:rPr>
          <w:rFonts w:ascii="Arial" w:eastAsia="Cambria" w:hAnsi="Arial" w:cs="Arial"/>
          <w:iCs/>
          <w:color w:val="1C1C1C"/>
          <w:sz w:val="20"/>
          <w:szCs w:val="20"/>
        </w:rPr>
        <w:t>arsztaty społeczno-fotograficzne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to propozycja dla młodzieży</w:t>
      </w:r>
      <w:r w:rsidRPr="008F676E">
        <w:rPr>
          <w:rFonts w:ascii="Arial" w:eastAsia="Cambria" w:hAnsi="Arial" w:cs="Arial"/>
          <w:iCs/>
          <w:color w:val="1C1C1C"/>
          <w:sz w:val="20"/>
          <w:szCs w:val="20"/>
        </w:rPr>
        <w:t xml:space="preserve">. </w:t>
      </w:r>
      <w:r w:rsidR="00C8074B">
        <w:rPr>
          <w:rFonts w:ascii="Arial" w:eastAsia="Cambria" w:hAnsi="Arial" w:cs="Arial"/>
          <w:iCs/>
          <w:color w:val="1C1C1C"/>
          <w:sz w:val="20"/>
          <w:szCs w:val="20"/>
        </w:rPr>
        <w:t>Z</w:t>
      </w:r>
      <w:r w:rsidRPr="008F676E">
        <w:rPr>
          <w:rFonts w:ascii="Arial" w:eastAsia="Cambria" w:hAnsi="Arial" w:cs="Arial"/>
          <w:iCs/>
          <w:color w:val="1C1C1C"/>
          <w:sz w:val="20"/>
          <w:szCs w:val="20"/>
        </w:rPr>
        <w:t>dję</w:t>
      </w:r>
      <w:r w:rsidR="00C8074B">
        <w:rPr>
          <w:rFonts w:ascii="Arial" w:eastAsia="Cambria" w:hAnsi="Arial" w:cs="Arial"/>
          <w:iCs/>
          <w:color w:val="1C1C1C"/>
          <w:sz w:val="20"/>
          <w:szCs w:val="20"/>
        </w:rPr>
        <w:t xml:space="preserve">cia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z wystawy będ</w:t>
      </w:r>
      <w:r w:rsidR="00C8074B">
        <w:rPr>
          <w:rFonts w:ascii="Arial" w:eastAsia="Cambria" w:hAnsi="Arial" w:cs="Arial"/>
          <w:iCs/>
          <w:color w:val="1C1C1C"/>
          <w:sz w:val="20"/>
          <w:szCs w:val="20"/>
        </w:rPr>
        <w:t>ą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punktem wyjścia d</w:t>
      </w:r>
      <w:r w:rsidRPr="008F676E">
        <w:rPr>
          <w:rFonts w:ascii="Arial" w:eastAsia="Cambria" w:hAnsi="Arial" w:cs="Arial"/>
          <w:iCs/>
          <w:color w:val="1C1C1C"/>
          <w:sz w:val="20"/>
          <w:szCs w:val="20"/>
        </w:rPr>
        <w:t>o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rozmowy o</w:t>
      </w:r>
      <w:r w:rsidRPr="008F676E">
        <w:rPr>
          <w:rFonts w:ascii="Arial" w:eastAsia="Cambria" w:hAnsi="Arial" w:cs="Arial"/>
          <w:iCs/>
          <w:color w:val="1C1C1C"/>
          <w:sz w:val="20"/>
          <w:szCs w:val="20"/>
        </w:rPr>
        <w:t xml:space="preserve"> przedwojennej fotografii eksperymentalnej i społecznej.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Tematy to m.in. portret fotograficzny (</w:t>
      </w:r>
      <w:r w:rsidRPr="008F676E">
        <w:rPr>
          <w:rFonts w:ascii="Arial" w:eastAsia="Cambria" w:hAnsi="Arial" w:cs="Arial"/>
          <w:iCs/>
          <w:color w:val="1C1C1C"/>
          <w:sz w:val="20"/>
          <w:szCs w:val="20"/>
        </w:rPr>
        <w:t>sposób przedstawienia postaci, kadrowanie, światło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) czy miejski pejzaż fotograficzny. Po przyjrzeniu się sposobom przedstawienia, kadrowaniu, światłu uczestniczki i uczestnicy stworzą zdjęcia portretowe i fotograficzne opowieści o Warszawie.</w:t>
      </w:r>
      <w:bookmarkEnd w:id="4"/>
    </w:p>
    <w:p w14:paraId="6053AE29" w14:textId="77777777" w:rsidR="00C8074B" w:rsidRPr="00C8074B" w:rsidRDefault="00C8074B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20"/>
        </w:rPr>
      </w:pPr>
    </w:p>
    <w:p w14:paraId="212EBE0D" w14:textId="77777777" w:rsidR="00242366" w:rsidRPr="00AA5656" w:rsidRDefault="00242366" w:rsidP="0024236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auto"/>
          <w:sz w:val="20"/>
          <w:szCs w:val="20"/>
        </w:rPr>
      </w:pPr>
      <w:r w:rsidRPr="00AA5656">
        <w:rPr>
          <w:rFonts w:ascii="Arial" w:eastAsia="Cambria" w:hAnsi="Arial" w:cs="Arial"/>
          <w:b/>
          <w:iCs/>
          <w:color w:val="auto"/>
          <w:sz w:val="20"/>
          <w:szCs w:val="20"/>
        </w:rPr>
        <w:t>Część programu obchodów 80. Rocznicy Powstania w Getcie Warszawskim</w:t>
      </w:r>
    </w:p>
    <w:p w14:paraId="193DCD65" w14:textId="52F6B605" w:rsidR="00242366" w:rsidRDefault="00242366" w:rsidP="0024236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20"/>
          <w:szCs w:val="20"/>
        </w:rPr>
      </w:pPr>
      <w:r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Wystawa </w:t>
      </w:r>
      <w:r w:rsidRPr="00242366">
        <w:rPr>
          <w:rFonts w:ascii="Arial" w:eastAsia="Cambria" w:hAnsi="Arial" w:cs="Arial"/>
          <w:i/>
          <w:iCs/>
          <w:color w:val="auto"/>
          <w:sz w:val="20"/>
          <w:szCs w:val="20"/>
        </w:rPr>
        <w:t>Moi Ver</w:t>
      </w:r>
      <w:r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prezentuje twórczość artysty, który do 1939 roku był polskim obywatelem, syjonistą działającym za pomocą swojej fotografii na rzecz emigracji żydowskiej młodzieży do Palestyny. </w:t>
      </w:r>
      <w:r>
        <w:rPr>
          <w:rFonts w:ascii="Arial" w:eastAsia="Cambria" w:hAnsi="Arial" w:cs="Arial"/>
          <w:iCs/>
          <w:color w:val="auto"/>
          <w:sz w:val="20"/>
          <w:szCs w:val="20"/>
        </w:rPr>
        <w:t>Muzeum Warszawy opowiada</w:t>
      </w:r>
      <w:r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histori</w:t>
      </w:r>
      <w:r>
        <w:rPr>
          <w:rFonts w:ascii="Arial" w:eastAsia="Cambria" w:hAnsi="Arial" w:cs="Arial"/>
          <w:iCs/>
          <w:color w:val="auto"/>
          <w:sz w:val="20"/>
          <w:szCs w:val="20"/>
        </w:rPr>
        <w:t>ę</w:t>
      </w:r>
      <w:r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miasta, którego prawie 30% społeczności przed II wojną światową stanowili Żydzi</w:t>
      </w:r>
      <w:r>
        <w:rPr>
          <w:rFonts w:ascii="Arial" w:eastAsia="Cambria" w:hAnsi="Arial" w:cs="Arial"/>
          <w:iCs/>
          <w:color w:val="auto"/>
          <w:sz w:val="20"/>
          <w:szCs w:val="20"/>
        </w:rPr>
        <w:t xml:space="preserve"> i</w:t>
      </w:r>
      <w:r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konsekwentnie wprowadza do programu wystaw i wydawnictw tematy, które przybliżają </w:t>
      </w:r>
      <w:r>
        <w:rPr>
          <w:rFonts w:ascii="Arial" w:eastAsia="Cambria" w:hAnsi="Arial" w:cs="Arial"/>
          <w:iCs/>
          <w:color w:val="auto"/>
          <w:sz w:val="20"/>
          <w:szCs w:val="20"/>
        </w:rPr>
        <w:t>losy</w:t>
      </w:r>
      <w:r w:rsidRPr="00AA5656">
        <w:rPr>
          <w:rFonts w:ascii="Arial" w:eastAsia="Cambria" w:hAnsi="Arial" w:cs="Arial"/>
          <w:iCs/>
          <w:color w:val="auto"/>
          <w:sz w:val="20"/>
          <w:szCs w:val="20"/>
        </w:rPr>
        <w:t xml:space="preserve"> tej największej stołecznej mniejszości</w:t>
      </w:r>
      <w:r>
        <w:rPr>
          <w:rFonts w:ascii="Arial" w:eastAsia="Cambria" w:hAnsi="Arial" w:cs="Arial"/>
          <w:iCs/>
          <w:color w:val="auto"/>
          <w:sz w:val="20"/>
          <w:szCs w:val="20"/>
        </w:rPr>
        <w:t>.</w:t>
      </w:r>
      <w:r w:rsidR="009F21A1">
        <w:rPr>
          <w:rFonts w:ascii="Arial" w:eastAsia="Cambria" w:hAnsi="Arial" w:cs="Arial"/>
          <w:iCs/>
          <w:color w:val="auto"/>
          <w:sz w:val="20"/>
          <w:szCs w:val="20"/>
        </w:rPr>
        <w:t xml:space="preserve"> Program obchodów: </w:t>
      </w:r>
      <w:hyperlink r:id="rId7" w:history="1">
        <w:r w:rsidR="009F21A1" w:rsidRPr="009F21A1">
          <w:rPr>
            <w:rStyle w:val="Hipercze"/>
            <w:rFonts w:ascii="Arial" w:eastAsia="Cambria" w:hAnsi="Arial" w:cs="Arial"/>
            <w:iCs/>
            <w:color w:val="1F3864" w:themeColor="accent1" w:themeShade="80"/>
            <w:sz w:val="20"/>
            <w:szCs w:val="20"/>
          </w:rPr>
          <w:t>www.warsaw1943.pl</w:t>
        </w:r>
      </w:hyperlink>
      <w:r w:rsidR="0051397D" w:rsidRPr="00526A10"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1EF3B5FD" w14:textId="05AC9059" w:rsidR="003E36A5" w:rsidRPr="00732575" w:rsidRDefault="003E36A5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6"/>
          <w:szCs w:val="20"/>
        </w:rPr>
      </w:pPr>
    </w:p>
    <w:p w14:paraId="19D3CD8F" w14:textId="20F0C211" w:rsidR="006F07AA" w:rsidRDefault="006F07AA" w:rsidP="003E36A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A10">
        <w:rPr>
          <w:rFonts w:ascii="Arial" w:hAnsi="Arial" w:cs="Arial"/>
          <w:b/>
          <w:bCs/>
          <w:sz w:val="20"/>
          <w:szCs w:val="20"/>
        </w:rPr>
        <w:t>Wystawa</w:t>
      </w:r>
      <w:r w:rsidR="00AA5656">
        <w:rPr>
          <w:rFonts w:ascii="Arial" w:hAnsi="Arial" w:cs="Arial"/>
          <w:b/>
          <w:bCs/>
          <w:sz w:val="20"/>
          <w:szCs w:val="20"/>
        </w:rPr>
        <w:t xml:space="preserve"> </w:t>
      </w:r>
      <w:r w:rsidR="00AA5656" w:rsidRPr="00AA5656">
        <w:rPr>
          <w:rFonts w:ascii="Arial" w:hAnsi="Arial" w:cs="Arial"/>
          <w:b/>
          <w:bCs/>
          <w:i/>
          <w:sz w:val="20"/>
          <w:szCs w:val="20"/>
        </w:rPr>
        <w:t>Moi Ver</w:t>
      </w:r>
      <w:r w:rsidRPr="00526A10">
        <w:rPr>
          <w:rFonts w:ascii="Arial" w:hAnsi="Arial" w:cs="Arial"/>
          <w:b/>
          <w:bCs/>
          <w:sz w:val="20"/>
          <w:szCs w:val="20"/>
        </w:rPr>
        <w:t xml:space="preserve"> organizowana jest przez Centrum Pompidou we współpracy z Muzeum Warszawy i</w:t>
      </w:r>
      <w:r w:rsidR="008846B7">
        <w:rPr>
          <w:rFonts w:ascii="Arial" w:hAnsi="Arial" w:cs="Arial"/>
          <w:b/>
          <w:bCs/>
          <w:sz w:val="20"/>
          <w:szCs w:val="20"/>
        </w:rPr>
        <w:t> </w:t>
      </w:r>
      <w:r w:rsidRPr="00526A10">
        <w:rPr>
          <w:rFonts w:ascii="Arial" w:hAnsi="Arial" w:cs="Arial"/>
          <w:b/>
          <w:bCs/>
          <w:sz w:val="20"/>
          <w:szCs w:val="20"/>
        </w:rPr>
        <w:t>Muzeum Sztuki w Tel Awiwie. Wystawa prezentowana była w Centrum Pompidou od 20 kwietnia do 29 sierpnia 2023 r</w:t>
      </w:r>
      <w:r w:rsidR="00034E15">
        <w:rPr>
          <w:rFonts w:ascii="Arial" w:hAnsi="Arial" w:cs="Arial"/>
          <w:b/>
          <w:bCs/>
          <w:sz w:val="20"/>
          <w:szCs w:val="20"/>
        </w:rPr>
        <w:t>oku.</w:t>
      </w:r>
    </w:p>
    <w:p w14:paraId="60EE5EFC" w14:textId="73B1D3F3" w:rsidR="006D1DE2" w:rsidRPr="009F21A1" w:rsidRDefault="006D1DE2" w:rsidP="003E36A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2"/>
          <w:szCs w:val="20"/>
        </w:rPr>
      </w:pPr>
    </w:p>
    <w:p w14:paraId="06997EAF" w14:textId="4F54E416" w:rsidR="003E36A5" w:rsidRPr="00526A10" w:rsidRDefault="003E36A5" w:rsidP="003E36A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A10">
        <w:rPr>
          <w:rFonts w:ascii="Arial" w:hAnsi="Arial" w:cs="Arial"/>
          <w:b/>
          <w:bCs/>
          <w:sz w:val="20"/>
          <w:szCs w:val="20"/>
        </w:rPr>
        <w:t xml:space="preserve">Wystawa </w:t>
      </w:r>
      <w:r w:rsidRPr="00526A10">
        <w:rPr>
          <w:rFonts w:ascii="Arial" w:hAnsi="Arial" w:cs="Arial"/>
          <w:b/>
          <w:bCs/>
          <w:i/>
          <w:sz w:val="20"/>
          <w:szCs w:val="20"/>
        </w:rPr>
        <w:t xml:space="preserve">Moi Ver </w:t>
      </w:r>
      <w:r w:rsidRPr="00526A10">
        <w:rPr>
          <w:rFonts w:ascii="Arial" w:hAnsi="Arial" w:cs="Arial"/>
          <w:b/>
          <w:bCs/>
          <w:sz w:val="20"/>
          <w:szCs w:val="20"/>
        </w:rPr>
        <w:t xml:space="preserve">potrwa od 12 października 2023 do 4 lutego 2024 roku w Muzeum Warszawy na Rynku Starego Miasta 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>32. Muzeum jest czynne we wtorek, środę</w:t>
      </w:r>
      <w:r w:rsidR="0093421C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>piątek</w:t>
      </w:r>
      <w:r w:rsidR="0093421C">
        <w:rPr>
          <w:rFonts w:ascii="Arial" w:hAnsi="Arial" w:cs="Arial"/>
          <w:b/>
          <w:bCs/>
          <w:color w:val="auto"/>
          <w:sz w:val="20"/>
          <w:szCs w:val="20"/>
        </w:rPr>
        <w:t xml:space="preserve"> i sobotę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 xml:space="preserve"> w godzinach od </w:t>
      </w:r>
      <w:r w:rsidR="0093421C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>.00 do 1</w:t>
      </w:r>
      <w:r w:rsidR="0093421C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 xml:space="preserve">.00, w czwartek od </w:t>
      </w:r>
      <w:r w:rsidR="0093421C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 xml:space="preserve">.00 do </w:t>
      </w:r>
      <w:r w:rsidR="0093421C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 xml:space="preserve">.00, w niedzielę od 11.00 do 18.00. </w:t>
      </w:r>
      <w:r w:rsidRPr="00526A10">
        <w:rPr>
          <w:rFonts w:ascii="Arial" w:hAnsi="Arial" w:cs="Arial"/>
          <w:b/>
          <w:bCs/>
          <w:sz w:val="20"/>
          <w:szCs w:val="20"/>
        </w:rPr>
        <w:t>Bilety: 20 zł / 15 zł, w czwartki wstęp bezpłatny.</w:t>
      </w:r>
    </w:p>
    <w:p w14:paraId="499DB5E6" w14:textId="77777777" w:rsidR="003E36A5" w:rsidRPr="0097588B" w:rsidRDefault="003E36A5" w:rsidP="003E36A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14:paraId="03A77E31" w14:textId="4A1E3019" w:rsidR="00F32A12" w:rsidRDefault="00732575" w:rsidP="00F32A12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7BBADB" wp14:editId="688F9765">
            <wp:simplePos x="0" y="0"/>
            <wp:positionH relativeFrom="column">
              <wp:posOffset>-568325</wp:posOffset>
            </wp:positionH>
            <wp:positionV relativeFrom="paragraph">
              <wp:posOffset>198120</wp:posOffset>
            </wp:positionV>
            <wp:extent cx="6991350" cy="2145030"/>
            <wp:effectExtent l="0" t="0" r="0" b="762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6A5">
        <w:rPr>
          <w:rFonts w:ascii="Arial" w:hAnsi="Arial" w:cs="Arial"/>
          <w:b/>
          <w:bCs/>
          <w:sz w:val="20"/>
          <w:szCs w:val="18"/>
        </w:rPr>
        <w:t xml:space="preserve">Więcej o wystawie i programie towarzyszącym: </w:t>
      </w:r>
      <w:hyperlink r:id="rId9" w:history="1">
        <w:r w:rsidR="003E36A5" w:rsidRPr="00034E15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www.muzeumwarszawy.pl/wystawa/</w:t>
        </w:r>
        <w:r w:rsidR="00034E15" w:rsidRPr="00034E15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moi-ver</w:t>
        </w:r>
      </w:hyperlink>
      <w:r w:rsidR="0051397D" w:rsidRPr="00526A10">
        <w:rPr>
          <w:rFonts w:ascii="Arial" w:hAnsi="Arial" w:cs="Arial"/>
          <w:b/>
          <w:bCs/>
          <w:sz w:val="20"/>
          <w:szCs w:val="20"/>
        </w:rPr>
        <w:t>.</w:t>
      </w:r>
    </w:p>
    <w:p w14:paraId="40E0A589" w14:textId="77777777" w:rsidR="00C8074B" w:rsidRPr="00C8074B" w:rsidRDefault="00C8074B" w:rsidP="00C8074B">
      <w:pPr>
        <w:pStyle w:val="NormalnyWeb"/>
        <w:spacing w:before="120" w:after="120" w:line="260" w:lineRule="exact"/>
        <w:jc w:val="both"/>
        <w:rPr>
          <w:rFonts w:ascii="Arial" w:hAnsi="Arial" w:cs="Arial"/>
          <w:b/>
          <w:bCs/>
          <w:color w:val="auto"/>
          <w:sz w:val="4"/>
          <w:szCs w:val="17"/>
        </w:rPr>
      </w:pPr>
    </w:p>
    <w:p w14:paraId="4BA0DB17" w14:textId="26112500" w:rsidR="00A6248D" w:rsidRPr="006C5EE1" w:rsidRDefault="00F16936" w:rsidP="00A6248D">
      <w:pPr>
        <w:pStyle w:val="NormalnyWeb"/>
        <w:spacing w:before="120" w:after="120" w:line="260" w:lineRule="exact"/>
        <w:jc w:val="center"/>
        <w:rPr>
          <w:rFonts w:ascii="Arial" w:hAnsi="Arial" w:cs="Arial"/>
          <w:b/>
          <w:bCs/>
          <w:color w:val="auto"/>
          <w:sz w:val="18"/>
          <w:szCs w:val="17"/>
        </w:rPr>
      </w:pPr>
      <w:r w:rsidRPr="006C5EE1">
        <w:rPr>
          <w:rFonts w:ascii="Arial" w:hAnsi="Arial" w:cs="Arial"/>
          <w:b/>
          <w:bCs/>
          <w:color w:val="auto"/>
          <w:sz w:val="18"/>
          <w:szCs w:val="17"/>
        </w:rPr>
        <w:t>KOLOFON</w:t>
      </w:r>
    </w:p>
    <w:p w14:paraId="7501F185" w14:textId="77777777" w:rsidR="00A6248D" w:rsidRPr="006C5EE1" w:rsidRDefault="00A6248D" w:rsidP="00A6248D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8"/>
          <w:szCs w:val="17"/>
        </w:rPr>
      </w:pPr>
    </w:p>
    <w:p w14:paraId="669B784B" w14:textId="77777777" w:rsidR="00A6248D" w:rsidRPr="006C5EE1" w:rsidRDefault="00A6248D" w:rsidP="00A6248D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6"/>
          <w:szCs w:val="17"/>
        </w:rPr>
        <w:sectPr w:rsidR="00A6248D" w:rsidRPr="006C5EE1" w:rsidSect="00C8074B">
          <w:headerReference w:type="default" r:id="rId10"/>
          <w:footerReference w:type="default" r:id="rId11"/>
          <w:pgSz w:w="11906" w:h="16838"/>
          <w:pgMar w:top="1418" w:right="1418" w:bottom="1418" w:left="1418" w:header="709" w:footer="466" w:gutter="0"/>
          <w:cols w:space="708"/>
          <w:docGrid w:linePitch="360"/>
        </w:sectPr>
      </w:pPr>
    </w:p>
    <w:p w14:paraId="7562D48C" w14:textId="259E412A" w:rsidR="00F16936" w:rsidRPr="006C5EE1" w:rsidRDefault="00F16936" w:rsidP="006C5EE1">
      <w:pPr>
        <w:shd w:val="clear" w:color="auto" w:fill="FFFFFF" w:themeFill="background1"/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kurator</w:t>
      </w:r>
      <w:r w:rsidR="00C20EC8" w:rsidRPr="006C5EE1">
        <w:rPr>
          <w:rStyle w:val="Brak"/>
          <w:rFonts w:ascii="Arial" w:hAnsi="Arial"/>
          <w:b/>
          <w:bCs/>
          <w:sz w:val="18"/>
          <w:szCs w:val="17"/>
        </w:rPr>
        <w:t xml:space="preserve">ki </w:t>
      </w:r>
      <w:r w:rsidR="00C20EC8" w:rsidRPr="006C5EE1">
        <w:rPr>
          <w:rStyle w:val="Brak"/>
          <w:rFonts w:ascii="Arial" w:hAnsi="Arial"/>
          <w:bCs/>
          <w:sz w:val="18"/>
          <w:szCs w:val="17"/>
        </w:rPr>
        <w:t>Julie Jones, Karolina Ziębińska-Lewandowska</w:t>
      </w:r>
    </w:p>
    <w:p w14:paraId="4C8414A1" w14:textId="716D71E0" w:rsidR="00274B9E" w:rsidRPr="006C5EE1" w:rsidRDefault="00274B9E" w:rsidP="006C5EE1">
      <w:pPr>
        <w:shd w:val="clear" w:color="auto" w:fill="FFFFFF" w:themeFill="background1"/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projekt wystawy </w:t>
      </w:r>
      <w:r w:rsidRPr="006C5EE1">
        <w:rPr>
          <w:rStyle w:val="Brak"/>
          <w:rFonts w:ascii="Arial" w:hAnsi="Arial"/>
          <w:bCs/>
          <w:sz w:val="18"/>
          <w:szCs w:val="17"/>
        </w:rPr>
        <w:t xml:space="preserve">Studio </w:t>
      </w:r>
      <w:r w:rsidR="00C20EC8" w:rsidRPr="006C5EE1">
        <w:rPr>
          <w:rStyle w:val="Brak"/>
          <w:rFonts w:ascii="Arial" w:hAnsi="Arial"/>
          <w:bCs/>
          <w:sz w:val="18"/>
          <w:szCs w:val="17"/>
        </w:rPr>
        <w:t>Robot</w:t>
      </w:r>
    </w:p>
    <w:p w14:paraId="02183C3C" w14:textId="4ABEEBA4" w:rsidR="00F16936" w:rsidRPr="006C5EE1" w:rsidRDefault="00274B9E" w:rsidP="006C5EE1">
      <w:pPr>
        <w:shd w:val="clear" w:color="auto" w:fill="FFFFFF" w:themeFill="background1"/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produkcja</w:t>
      </w:r>
      <w:r w:rsidR="00F16936" w:rsidRPr="006C5EE1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C20EC8" w:rsidRPr="006C5EE1">
        <w:rPr>
          <w:rStyle w:val="Brak"/>
          <w:rFonts w:ascii="Arial" w:hAnsi="Arial"/>
          <w:bCs/>
          <w:sz w:val="18"/>
          <w:szCs w:val="17"/>
        </w:rPr>
        <w:t>Olga Baron</w:t>
      </w:r>
    </w:p>
    <w:p w14:paraId="75D9EBE3" w14:textId="0CBD2532" w:rsidR="00274B9E" w:rsidRPr="006C5EE1" w:rsidRDefault="00F16936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projekt</w:t>
      </w:r>
      <w:r w:rsidR="00274B9E" w:rsidRPr="006C5EE1">
        <w:rPr>
          <w:rStyle w:val="Brak"/>
          <w:rFonts w:ascii="Arial" w:hAnsi="Arial"/>
          <w:b/>
          <w:bCs/>
          <w:sz w:val="18"/>
          <w:szCs w:val="17"/>
        </w:rPr>
        <w:t xml:space="preserve"> graficzny</w:t>
      </w:r>
      <w:r w:rsidR="00B04DE2" w:rsidRPr="006C5EE1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B04DE2" w:rsidRPr="006C5EE1">
        <w:rPr>
          <w:rStyle w:val="Brak"/>
          <w:rFonts w:ascii="Arial" w:hAnsi="Arial"/>
          <w:bCs/>
          <w:sz w:val="18"/>
          <w:szCs w:val="17"/>
        </w:rPr>
        <w:t>Zofia Janina Borysiewicz</w:t>
      </w:r>
    </w:p>
    <w:p w14:paraId="443B6491" w14:textId="7A9CD88F" w:rsidR="00274B9E" w:rsidRPr="006C5EE1" w:rsidRDefault="006C5EE1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tłumaczenie</w:t>
      </w:r>
      <w:r w:rsidR="00274B9E" w:rsidRPr="006C5EE1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6C5EE1">
        <w:rPr>
          <w:rStyle w:val="Brak"/>
          <w:rFonts w:ascii="Arial" w:hAnsi="Arial"/>
          <w:bCs/>
          <w:sz w:val="18"/>
          <w:szCs w:val="17"/>
        </w:rPr>
        <w:t>Zo</w:t>
      </w:r>
      <w:r w:rsidR="00D9320A">
        <w:rPr>
          <w:rStyle w:val="Brak"/>
          <w:rFonts w:ascii="Arial" w:hAnsi="Arial"/>
          <w:bCs/>
          <w:sz w:val="18"/>
          <w:szCs w:val="17"/>
        </w:rPr>
        <w:t>s</w:t>
      </w:r>
      <w:r w:rsidRPr="006C5EE1">
        <w:rPr>
          <w:rStyle w:val="Brak"/>
          <w:rFonts w:ascii="Arial" w:hAnsi="Arial"/>
          <w:bCs/>
          <w:sz w:val="18"/>
          <w:szCs w:val="17"/>
        </w:rPr>
        <w:t xml:space="preserve">ia Sochańska, Guy Russel </w:t>
      </w:r>
      <w:proofErr w:type="spellStart"/>
      <w:r w:rsidRPr="006C5EE1">
        <w:rPr>
          <w:rStyle w:val="Brak"/>
          <w:rFonts w:ascii="Arial" w:hAnsi="Arial"/>
          <w:bCs/>
          <w:sz w:val="18"/>
          <w:szCs w:val="17"/>
        </w:rPr>
        <w:t>Torr</w:t>
      </w:r>
      <w:proofErr w:type="spellEnd"/>
    </w:p>
    <w:p w14:paraId="1FEFE3B2" w14:textId="043544FA" w:rsidR="00F16936" w:rsidRPr="006C5EE1" w:rsidRDefault="00F16936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redakcja</w:t>
      </w:r>
      <w:r w:rsidR="00274B9E" w:rsidRPr="006C5EE1">
        <w:rPr>
          <w:rStyle w:val="Brak"/>
          <w:rFonts w:ascii="Arial" w:hAnsi="Arial"/>
          <w:b/>
          <w:bCs/>
          <w:sz w:val="18"/>
          <w:szCs w:val="17"/>
        </w:rPr>
        <w:t xml:space="preserve"> i korekta</w:t>
      </w: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274B9E" w:rsidRPr="006C5EE1">
        <w:rPr>
          <w:rStyle w:val="Brak"/>
          <w:rFonts w:ascii="Arial" w:hAnsi="Arial"/>
          <w:bCs/>
          <w:sz w:val="18"/>
          <w:szCs w:val="17"/>
        </w:rPr>
        <w:t>Urszula Drabińska</w:t>
      </w:r>
      <w:r w:rsidR="00D9320A">
        <w:rPr>
          <w:rStyle w:val="Brak"/>
          <w:rFonts w:ascii="Arial" w:hAnsi="Arial"/>
          <w:bCs/>
          <w:sz w:val="18"/>
          <w:szCs w:val="17"/>
        </w:rPr>
        <w:t xml:space="preserve">, </w:t>
      </w:r>
      <w:r w:rsidR="00D9320A" w:rsidRPr="006C5EE1">
        <w:rPr>
          <w:rStyle w:val="Brak"/>
          <w:rFonts w:ascii="Arial" w:hAnsi="Arial"/>
          <w:bCs/>
          <w:sz w:val="18"/>
          <w:szCs w:val="17"/>
        </w:rPr>
        <w:t xml:space="preserve">Guy Russel </w:t>
      </w:r>
      <w:proofErr w:type="spellStart"/>
      <w:r w:rsidR="00D9320A" w:rsidRPr="006C5EE1">
        <w:rPr>
          <w:rStyle w:val="Brak"/>
          <w:rFonts w:ascii="Arial" w:hAnsi="Arial"/>
          <w:bCs/>
          <w:sz w:val="18"/>
          <w:szCs w:val="17"/>
        </w:rPr>
        <w:t>Torr</w:t>
      </w:r>
      <w:proofErr w:type="spellEnd"/>
    </w:p>
    <w:p w14:paraId="31849C3D" w14:textId="476AA474" w:rsidR="00C8074B" w:rsidRPr="00C8074B" w:rsidRDefault="006C5EE1" w:rsidP="00C8074B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konsultacje hebraistyczne i jidysz </w:t>
      </w:r>
      <w:r w:rsidRPr="006C5EE1">
        <w:rPr>
          <w:rStyle w:val="Brak"/>
          <w:rFonts w:ascii="Arial" w:hAnsi="Arial"/>
          <w:bCs/>
          <w:sz w:val="18"/>
          <w:szCs w:val="17"/>
        </w:rPr>
        <w:t xml:space="preserve">Magdalena </w:t>
      </w:r>
      <w:proofErr w:type="spellStart"/>
      <w:r w:rsidRPr="006C5EE1">
        <w:rPr>
          <w:rStyle w:val="Brak"/>
          <w:rFonts w:ascii="Arial" w:hAnsi="Arial"/>
          <w:bCs/>
          <w:sz w:val="18"/>
          <w:szCs w:val="17"/>
        </w:rPr>
        <w:t>Bendowska</w:t>
      </w:r>
      <w:proofErr w:type="spellEnd"/>
      <w:r w:rsidRPr="006C5EE1">
        <w:rPr>
          <w:rStyle w:val="Brak"/>
          <w:rFonts w:ascii="Arial" w:hAnsi="Arial"/>
          <w:bCs/>
          <w:sz w:val="18"/>
          <w:szCs w:val="17"/>
        </w:rPr>
        <w:t xml:space="preserve">, Agata </w:t>
      </w:r>
      <w:proofErr w:type="spellStart"/>
      <w:r w:rsidRPr="006C5EE1">
        <w:rPr>
          <w:rStyle w:val="Brak"/>
          <w:rFonts w:ascii="Arial" w:hAnsi="Arial"/>
          <w:bCs/>
          <w:sz w:val="18"/>
          <w:szCs w:val="17"/>
        </w:rPr>
        <w:t>Kurdybanowska</w:t>
      </w:r>
      <w:proofErr w:type="spellEnd"/>
      <w:r w:rsidRPr="006C5EE1">
        <w:rPr>
          <w:rStyle w:val="Brak"/>
          <w:rFonts w:ascii="Arial" w:hAnsi="Arial"/>
          <w:bCs/>
          <w:sz w:val="18"/>
          <w:szCs w:val="17"/>
        </w:rPr>
        <w:t xml:space="preserve">, Karolina Szymaniak, Il-Il </w:t>
      </w:r>
      <w:proofErr w:type="spellStart"/>
      <w:r w:rsidRPr="006C5EE1">
        <w:rPr>
          <w:rStyle w:val="Brak"/>
          <w:rFonts w:ascii="Arial" w:hAnsi="Arial"/>
          <w:bCs/>
          <w:sz w:val="18"/>
          <w:szCs w:val="17"/>
        </w:rPr>
        <w:t>Malibert</w:t>
      </w:r>
      <w:proofErr w:type="spellEnd"/>
    </w:p>
    <w:p w14:paraId="50FEF243" w14:textId="6E63FFED" w:rsidR="00F16936" w:rsidRPr="006C5EE1" w:rsidRDefault="00F16936" w:rsidP="00C8074B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realizacja </w:t>
      </w:r>
      <w:r w:rsidR="00274B9E" w:rsidRPr="006C5EE1">
        <w:rPr>
          <w:rStyle w:val="Brak"/>
          <w:rFonts w:ascii="Arial" w:hAnsi="Arial"/>
          <w:bCs/>
          <w:sz w:val="18"/>
          <w:szCs w:val="17"/>
        </w:rPr>
        <w:t xml:space="preserve">Ksenia Góreczna, Paweł Grochowalski, Krzysztof </w:t>
      </w:r>
      <w:proofErr w:type="spellStart"/>
      <w:r w:rsidR="00274B9E" w:rsidRPr="006C5EE1">
        <w:rPr>
          <w:rStyle w:val="Brak"/>
          <w:rFonts w:ascii="Arial" w:hAnsi="Arial"/>
          <w:bCs/>
          <w:sz w:val="18"/>
          <w:szCs w:val="17"/>
        </w:rPr>
        <w:t>Hernik</w:t>
      </w:r>
      <w:proofErr w:type="spellEnd"/>
      <w:r w:rsidR="00274B9E" w:rsidRPr="006C5EE1">
        <w:rPr>
          <w:rStyle w:val="Brak"/>
          <w:rFonts w:ascii="Arial" w:hAnsi="Arial"/>
          <w:bCs/>
          <w:sz w:val="18"/>
          <w:szCs w:val="17"/>
        </w:rPr>
        <w:t xml:space="preserve">, Piotr Lipiński, Artur </w:t>
      </w:r>
      <w:proofErr w:type="spellStart"/>
      <w:r w:rsidR="00274B9E" w:rsidRPr="006C5EE1">
        <w:rPr>
          <w:rStyle w:val="Brak"/>
          <w:rFonts w:ascii="Arial" w:hAnsi="Arial"/>
          <w:bCs/>
          <w:sz w:val="18"/>
          <w:szCs w:val="17"/>
        </w:rPr>
        <w:t>Miniewicz</w:t>
      </w:r>
      <w:proofErr w:type="spellEnd"/>
      <w:r w:rsidR="00274B9E" w:rsidRPr="006C5EE1">
        <w:rPr>
          <w:rStyle w:val="Brak"/>
          <w:rFonts w:ascii="Arial" w:hAnsi="Arial"/>
          <w:bCs/>
          <w:sz w:val="18"/>
          <w:szCs w:val="17"/>
        </w:rPr>
        <w:t>, Katarzyna Radecka, Adam Rogowski, Leszek Sokołowski, Mariusz Stawski,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 xml:space="preserve"> Krzysztof Świerczewski,</w:t>
      </w:r>
      <w:r w:rsidR="00274B9E" w:rsidRPr="006C5EE1">
        <w:rPr>
          <w:rStyle w:val="Brak"/>
          <w:rFonts w:ascii="Arial" w:hAnsi="Arial"/>
          <w:bCs/>
          <w:sz w:val="18"/>
          <w:szCs w:val="17"/>
        </w:rPr>
        <w:t xml:space="preserve"> Piotr Wójtowicz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>,</w:t>
      </w:r>
      <w:r w:rsidR="00274B9E" w:rsidRPr="006C5EE1">
        <w:rPr>
          <w:rStyle w:val="Brak"/>
          <w:rFonts w:ascii="Arial" w:hAnsi="Arial"/>
          <w:bCs/>
          <w:sz w:val="18"/>
          <w:szCs w:val="17"/>
        </w:rPr>
        <w:t xml:space="preserve"> 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 xml:space="preserve">Adam </w:t>
      </w:r>
      <w:proofErr w:type="spellStart"/>
      <w:r w:rsidR="006C5EE1" w:rsidRPr="006C5EE1">
        <w:rPr>
          <w:rStyle w:val="Brak"/>
          <w:rFonts w:ascii="Arial" w:hAnsi="Arial"/>
          <w:bCs/>
          <w:sz w:val="18"/>
          <w:szCs w:val="17"/>
        </w:rPr>
        <w:t>Wrzosek</w:t>
      </w:r>
      <w:proofErr w:type="spellEnd"/>
    </w:p>
    <w:p w14:paraId="5FA0E2EF" w14:textId="5D74493B" w:rsidR="00274B9E" w:rsidRPr="006C5EE1" w:rsidRDefault="00274B9E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multimedia </w:t>
      </w:r>
      <w:proofErr w:type="spellStart"/>
      <w:r w:rsidR="006C5EE1" w:rsidRPr="006C5EE1">
        <w:rPr>
          <w:rStyle w:val="Brak"/>
          <w:rFonts w:ascii="Arial" w:hAnsi="Arial"/>
          <w:bCs/>
          <w:sz w:val="18"/>
          <w:szCs w:val="17"/>
        </w:rPr>
        <w:t>E</w:t>
      </w:r>
      <w:r w:rsidR="00D0760D">
        <w:rPr>
          <w:rStyle w:val="Brak"/>
          <w:rFonts w:ascii="Arial" w:hAnsi="Arial"/>
          <w:bCs/>
          <w:sz w:val="18"/>
          <w:szCs w:val="17"/>
        </w:rPr>
        <w:t>i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>dotech</w:t>
      </w:r>
      <w:proofErr w:type="spellEnd"/>
      <w:r w:rsidR="006C5EE1" w:rsidRPr="006C5EE1">
        <w:rPr>
          <w:rStyle w:val="Brak"/>
          <w:rFonts w:ascii="Arial" w:hAnsi="Arial"/>
          <w:bCs/>
          <w:sz w:val="18"/>
          <w:szCs w:val="17"/>
        </w:rPr>
        <w:t xml:space="preserve"> Polska</w:t>
      </w:r>
    </w:p>
    <w:p w14:paraId="5F3166F8" w14:textId="77777777" w:rsidR="00505726" w:rsidRPr="00505726" w:rsidRDefault="00505726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4"/>
          <w:szCs w:val="17"/>
        </w:rPr>
      </w:pPr>
    </w:p>
    <w:p w14:paraId="3A2EC88F" w14:textId="466D03A3" w:rsidR="00F16936" w:rsidRPr="006C5EE1" w:rsidRDefault="00F16936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opieka konserwatorska </w:t>
      </w:r>
      <w:r w:rsidRPr="006C5EE1">
        <w:rPr>
          <w:rStyle w:val="Brak"/>
          <w:rFonts w:ascii="Arial" w:hAnsi="Arial"/>
          <w:bCs/>
          <w:sz w:val="18"/>
          <w:szCs w:val="17"/>
        </w:rPr>
        <w:t>Piotr Popławski</w:t>
      </w:r>
    </w:p>
    <w:p w14:paraId="2FD0F8B5" w14:textId="04E74EB9" w:rsidR="00F73E34" w:rsidRDefault="00274B9E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koordynacja </w:t>
      </w:r>
      <w:r w:rsidR="00F16936" w:rsidRPr="006C5EE1">
        <w:rPr>
          <w:rStyle w:val="Brak"/>
          <w:rFonts w:ascii="Arial" w:hAnsi="Arial"/>
          <w:b/>
          <w:bCs/>
          <w:sz w:val="18"/>
          <w:szCs w:val="17"/>
        </w:rPr>
        <w:t>digitalizacj</w:t>
      </w:r>
      <w:r w:rsidRPr="006C5EE1">
        <w:rPr>
          <w:rStyle w:val="Brak"/>
          <w:rFonts w:ascii="Arial" w:hAnsi="Arial"/>
          <w:b/>
          <w:bCs/>
          <w:sz w:val="18"/>
          <w:szCs w:val="17"/>
        </w:rPr>
        <w:t>i</w:t>
      </w:r>
      <w:r w:rsidR="00F16936" w:rsidRPr="006C5EE1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6C5EE1">
        <w:rPr>
          <w:rStyle w:val="Brak"/>
          <w:rFonts w:ascii="Arial" w:hAnsi="Arial"/>
          <w:bCs/>
          <w:sz w:val="18"/>
          <w:szCs w:val="17"/>
        </w:rPr>
        <w:t>Mikołaj Kalina</w:t>
      </w:r>
    </w:p>
    <w:p w14:paraId="48B9BC21" w14:textId="049B1D1E" w:rsidR="00D9320A" w:rsidRPr="006C5EE1" w:rsidRDefault="00D9320A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>
        <w:rPr>
          <w:rStyle w:val="Brak"/>
          <w:rFonts w:ascii="Arial" w:hAnsi="Arial"/>
          <w:b/>
          <w:bCs/>
          <w:sz w:val="18"/>
          <w:szCs w:val="17"/>
        </w:rPr>
        <w:t xml:space="preserve">digitalizacja </w:t>
      </w:r>
      <w:r w:rsidRPr="00D9320A">
        <w:rPr>
          <w:rStyle w:val="Brak"/>
          <w:rFonts w:ascii="Arial" w:hAnsi="Arial"/>
          <w:bCs/>
          <w:sz w:val="18"/>
          <w:szCs w:val="17"/>
        </w:rPr>
        <w:t xml:space="preserve">Michał </w:t>
      </w:r>
      <w:proofErr w:type="spellStart"/>
      <w:r w:rsidRPr="00D9320A">
        <w:rPr>
          <w:rStyle w:val="Brak"/>
          <w:rFonts w:ascii="Arial" w:hAnsi="Arial"/>
          <w:bCs/>
          <w:sz w:val="18"/>
          <w:szCs w:val="17"/>
        </w:rPr>
        <w:t>Matyjaszewski</w:t>
      </w:r>
      <w:proofErr w:type="spellEnd"/>
    </w:p>
    <w:p w14:paraId="7EE1FAA9" w14:textId="4521185F" w:rsidR="00274B9E" w:rsidRPr="006C5EE1" w:rsidRDefault="00274B9E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wypożyczenia zewnętrzne </w:t>
      </w:r>
      <w:r w:rsidRPr="006C5EE1">
        <w:rPr>
          <w:rStyle w:val="Brak"/>
          <w:rFonts w:ascii="Arial" w:hAnsi="Arial"/>
          <w:bCs/>
          <w:sz w:val="18"/>
          <w:szCs w:val="17"/>
        </w:rPr>
        <w:t>Janusz Kurczak</w:t>
      </w:r>
    </w:p>
    <w:p w14:paraId="248F02AD" w14:textId="77777777" w:rsidR="00274B9E" w:rsidRPr="006C5EE1" w:rsidRDefault="00274B9E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dostępność </w:t>
      </w:r>
      <w:r w:rsidRPr="006C5EE1">
        <w:rPr>
          <w:rStyle w:val="Brak"/>
          <w:rFonts w:ascii="Arial" w:hAnsi="Arial"/>
          <w:bCs/>
          <w:sz w:val="18"/>
          <w:szCs w:val="17"/>
        </w:rPr>
        <w:t>Katarzyna Szafrańska</w:t>
      </w:r>
    </w:p>
    <w:p w14:paraId="7EB764E0" w14:textId="21B0D6AC" w:rsidR="00274B9E" w:rsidRDefault="00274B9E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program towarzyszący </w:t>
      </w:r>
      <w:r w:rsidRPr="006C5EE1">
        <w:rPr>
          <w:rStyle w:val="Brak"/>
          <w:rFonts w:ascii="Arial" w:hAnsi="Arial"/>
          <w:bCs/>
          <w:sz w:val="18"/>
          <w:szCs w:val="17"/>
        </w:rPr>
        <w:t>Wanda Kaczor</w:t>
      </w:r>
    </w:p>
    <w:p w14:paraId="18283604" w14:textId="2E1B63C6" w:rsidR="00D9320A" w:rsidRPr="006C5EE1" w:rsidRDefault="00D9320A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>
        <w:rPr>
          <w:rStyle w:val="Brak"/>
          <w:rFonts w:ascii="Arial" w:hAnsi="Arial"/>
          <w:b/>
          <w:bCs/>
          <w:sz w:val="18"/>
          <w:szCs w:val="17"/>
        </w:rPr>
        <w:t xml:space="preserve">program edukacyjny </w:t>
      </w:r>
      <w:r w:rsidRPr="00D9320A">
        <w:rPr>
          <w:rStyle w:val="Brak"/>
          <w:rFonts w:ascii="Arial" w:hAnsi="Arial"/>
          <w:bCs/>
          <w:sz w:val="18"/>
          <w:szCs w:val="17"/>
        </w:rPr>
        <w:t>Monika Michałek</w:t>
      </w:r>
    </w:p>
    <w:p w14:paraId="5CA5E55A" w14:textId="31EC729E" w:rsidR="001A0258" w:rsidRPr="006C5EE1" w:rsidRDefault="001A0258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 xml:space="preserve">komunikacja i marketing </w:t>
      </w:r>
      <w:r w:rsidRPr="006C5EE1">
        <w:rPr>
          <w:rStyle w:val="Brak"/>
          <w:rFonts w:ascii="Arial" w:hAnsi="Arial"/>
          <w:bCs/>
          <w:sz w:val="18"/>
          <w:szCs w:val="17"/>
        </w:rPr>
        <w:t xml:space="preserve">Joanna Andruszko, 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 xml:space="preserve">Małgorzata Czajkowska, </w:t>
      </w:r>
      <w:r w:rsidRPr="006C5EE1">
        <w:rPr>
          <w:rStyle w:val="Brak"/>
          <w:rFonts w:ascii="Arial" w:hAnsi="Arial"/>
          <w:bCs/>
          <w:sz w:val="18"/>
          <w:szCs w:val="17"/>
        </w:rPr>
        <w:t xml:space="preserve">Melissa Czaplicka, Agata Fijałkowska, 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 xml:space="preserve">Agata </w:t>
      </w:r>
      <w:proofErr w:type="spellStart"/>
      <w:r w:rsidR="006C5EE1" w:rsidRPr="006C5EE1">
        <w:rPr>
          <w:rStyle w:val="Brak"/>
          <w:rFonts w:ascii="Arial" w:hAnsi="Arial"/>
          <w:bCs/>
          <w:sz w:val="18"/>
          <w:szCs w:val="17"/>
        </w:rPr>
        <w:t>Fronczyk</w:t>
      </w:r>
      <w:proofErr w:type="spellEnd"/>
      <w:r w:rsidR="006C5EE1" w:rsidRPr="006C5EE1">
        <w:rPr>
          <w:rStyle w:val="Brak"/>
          <w:rFonts w:ascii="Arial" w:hAnsi="Arial"/>
          <w:bCs/>
          <w:sz w:val="18"/>
          <w:szCs w:val="17"/>
        </w:rPr>
        <w:t xml:space="preserve">, Klaudia Gniady, </w:t>
      </w:r>
      <w:r w:rsidRPr="006C5EE1">
        <w:rPr>
          <w:rStyle w:val="Brak"/>
          <w:rFonts w:ascii="Arial" w:hAnsi="Arial"/>
          <w:bCs/>
          <w:sz w:val="18"/>
          <w:szCs w:val="17"/>
        </w:rPr>
        <w:t>Daniel Karwowski, Anna Ładna, Aleksandra Migacz, Jowita Purzycka, Filip Wielechowski-Olszak</w:t>
      </w:r>
    </w:p>
    <w:p w14:paraId="635C90D3" w14:textId="4382723F" w:rsidR="001A0258" w:rsidRPr="006C5EE1" w:rsidRDefault="001A0258" w:rsidP="006C5EE1">
      <w:pPr>
        <w:spacing w:before="120" w:after="120" w:line="260" w:lineRule="exact"/>
        <w:ind w:left="-284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współpraca przy kwerendzie</w:t>
      </w:r>
      <w:r w:rsidR="00D9320A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>Julian Klonowski, Ewa Świat</w:t>
      </w:r>
      <w:r w:rsidR="00304E64">
        <w:rPr>
          <w:rStyle w:val="Brak"/>
          <w:rFonts w:ascii="Arial" w:hAnsi="Arial"/>
          <w:bCs/>
          <w:sz w:val="18"/>
          <w:szCs w:val="17"/>
        </w:rPr>
        <w:t>k</w:t>
      </w:r>
      <w:r w:rsidR="006C5EE1" w:rsidRPr="006C5EE1">
        <w:rPr>
          <w:rStyle w:val="Brak"/>
          <w:rFonts w:ascii="Arial" w:hAnsi="Arial"/>
          <w:bCs/>
          <w:sz w:val="18"/>
          <w:szCs w:val="17"/>
        </w:rPr>
        <w:t>owska</w:t>
      </w:r>
    </w:p>
    <w:p w14:paraId="192D3502" w14:textId="550DCAD1" w:rsidR="00CA7C16" w:rsidRDefault="006C5EE1" w:rsidP="00505726">
      <w:pPr>
        <w:spacing w:before="120" w:after="120" w:line="260" w:lineRule="exact"/>
        <w:ind w:left="-284"/>
        <w:jc w:val="both"/>
        <w:rPr>
          <w:rStyle w:val="Brak"/>
          <w:rFonts w:ascii="Arial" w:hAnsi="Arial"/>
          <w:bCs/>
          <w:sz w:val="18"/>
          <w:szCs w:val="17"/>
        </w:rPr>
      </w:pPr>
      <w:r w:rsidRPr="006C5EE1">
        <w:rPr>
          <w:rStyle w:val="Brak"/>
          <w:rFonts w:ascii="Arial" w:hAnsi="Arial"/>
          <w:b/>
          <w:bCs/>
          <w:sz w:val="18"/>
          <w:szCs w:val="17"/>
        </w:rPr>
        <w:t>obsługa prawna</w:t>
      </w:r>
      <w:r w:rsidRPr="006C5EE1">
        <w:rPr>
          <w:rStyle w:val="Brak"/>
          <w:rFonts w:ascii="Arial" w:hAnsi="Arial"/>
          <w:bCs/>
          <w:sz w:val="18"/>
          <w:szCs w:val="17"/>
        </w:rPr>
        <w:t xml:space="preserve"> Maciej Barabas</w:t>
      </w:r>
      <w:r w:rsidR="00505726">
        <w:rPr>
          <w:rStyle w:val="Brak"/>
          <w:rFonts w:ascii="Arial" w:hAnsi="Arial"/>
          <w:bCs/>
          <w:sz w:val="18"/>
          <w:szCs w:val="17"/>
        </w:rPr>
        <w:t>z</w:t>
      </w:r>
    </w:p>
    <w:p w14:paraId="3EEAE988" w14:textId="77777777" w:rsidR="00505726" w:rsidRDefault="00505726" w:rsidP="00CA7C16">
      <w:pPr>
        <w:pStyle w:val="NormalnyWeb"/>
        <w:spacing w:before="120" w:after="120"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4E681539" w14:textId="64A23C29" w:rsidR="00F32A12" w:rsidRPr="002A0A9B" w:rsidRDefault="00F32A12" w:rsidP="00CA7C16">
      <w:pPr>
        <w:pStyle w:val="NormalnyWeb"/>
        <w:spacing w:before="120" w:after="120"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2A0A9B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0A031330" w14:textId="77777777" w:rsidR="00F32A12" w:rsidRPr="00F32A12" w:rsidRDefault="00F32A12" w:rsidP="00CA7C16">
      <w:pPr>
        <w:pStyle w:val="NormalnyWeb"/>
        <w:spacing w:before="120" w:after="120" w:line="240" w:lineRule="atLeast"/>
        <w:jc w:val="both"/>
        <w:rPr>
          <w:rFonts w:ascii="Arial" w:hAnsi="Arial" w:cs="Arial"/>
          <w:bCs/>
          <w:color w:val="3B3838" w:themeColor="background2" w:themeShade="40"/>
          <w:sz w:val="18"/>
          <w:szCs w:val="18"/>
        </w:rPr>
      </w:pPr>
      <w:r w:rsidRPr="00F32A12">
        <w:rPr>
          <w:rFonts w:ascii="Arial" w:hAnsi="Arial" w:cs="Arial"/>
          <w:bCs/>
          <w:color w:val="3B3838" w:themeColor="background2" w:themeShade="40"/>
          <w:sz w:val="18"/>
          <w:szCs w:val="18"/>
        </w:rPr>
        <w:t>Aleksandra Migacz</w:t>
      </w:r>
    </w:p>
    <w:p w14:paraId="3303C5FF" w14:textId="77777777" w:rsidR="00F32A12" w:rsidRPr="002A0A9B" w:rsidRDefault="00F32A12" w:rsidP="00CA7C16">
      <w:pPr>
        <w:pStyle w:val="NormalnyWeb"/>
        <w:spacing w:before="120" w:after="120" w:line="240" w:lineRule="atLeast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Muzeum Warszawy</w:t>
      </w:r>
    </w:p>
    <w:p w14:paraId="32CF8BE6" w14:textId="77777777" w:rsidR="00F32A12" w:rsidRPr="002A0A9B" w:rsidRDefault="00F32A12" w:rsidP="00CA7C16">
      <w:pPr>
        <w:pStyle w:val="NormalnyWeb"/>
        <w:spacing w:before="120" w:after="120" w:line="240" w:lineRule="atLeast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22 277 43 45, 723 249 094</w:t>
      </w:r>
    </w:p>
    <w:p w14:paraId="5F36BC3D" w14:textId="77777777" w:rsidR="00F32A12" w:rsidRPr="005B7A32" w:rsidRDefault="00F32A12" w:rsidP="00CA7C16">
      <w:pPr>
        <w:pStyle w:val="NormalnyWeb"/>
        <w:spacing w:before="120" w:after="120" w:line="240" w:lineRule="atLeast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aleksandra.migacz@muzeumwarszawy.pl</w:t>
      </w:r>
    </w:p>
    <w:p w14:paraId="51E04727" w14:textId="77777777" w:rsidR="00F32A12" w:rsidRPr="002A0A9B" w:rsidRDefault="00F32A12" w:rsidP="00CA7C16">
      <w:pPr>
        <w:spacing w:before="120" w:after="120" w:line="240" w:lineRule="atLeast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2A0A9B">
        <w:rPr>
          <w:rStyle w:val="Brak"/>
          <w:rFonts w:ascii="Arial" w:hAnsi="Arial" w:cs="Arial"/>
          <w:b/>
          <w:bCs/>
          <w:sz w:val="18"/>
          <w:szCs w:val="18"/>
        </w:rPr>
        <w:t>Materiały dla mediów:</w:t>
      </w:r>
    </w:p>
    <w:p w14:paraId="2A0AC5E6" w14:textId="0F5B82EB" w:rsidR="003741FC" w:rsidRPr="005B7A32" w:rsidRDefault="00940874" w:rsidP="00CA7C16">
      <w:pPr>
        <w:spacing w:before="120" w:after="120" w:line="240" w:lineRule="atLeast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hyperlink r:id="rId12" w:history="1">
        <w:r w:rsidR="00F32A12" w:rsidRPr="002A0A9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  <w:bookmarkEnd w:id="0"/>
    </w:p>
    <w:sectPr w:rsidR="003741FC" w:rsidRPr="005B7A32" w:rsidSect="00F32A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82CF" w16cex:dateUtc="2023-02-18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E5518" w14:textId="77777777" w:rsidR="00940874" w:rsidRDefault="00940874" w:rsidP="005B7A32">
      <w:pPr>
        <w:spacing w:after="0" w:line="240" w:lineRule="auto"/>
      </w:pPr>
      <w:r>
        <w:separator/>
      </w:r>
    </w:p>
  </w:endnote>
  <w:endnote w:type="continuationSeparator" w:id="0">
    <w:p w14:paraId="494D244B" w14:textId="77777777" w:rsidR="00940874" w:rsidRDefault="00940874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C28B" w14:textId="77777777"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  <w:lang w:eastAsia="pl-PL"/>
      </w:rPr>
      <w:drawing>
        <wp:inline distT="0" distB="0" distL="0" distR="0" wp14:anchorId="3A216790" wp14:editId="2E8EC84B">
          <wp:extent cx="516890" cy="45720"/>
          <wp:effectExtent l="0" t="0" r="0" b="0"/>
          <wp:docPr id="1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61B60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224F349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E962751" w14:textId="0B370D0D"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tel. (+48) 22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277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43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00</w:t>
    </w:r>
  </w:p>
  <w:p w14:paraId="316F0234" w14:textId="77777777"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67D5D" w14:textId="77777777" w:rsidR="00940874" w:rsidRDefault="00940874" w:rsidP="005B7A32">
      <w:pPr>
        <w:spacing w:after="0" w:line="240" w:lineRule="auto"/>
      </w:pPr>
      <w:r>
        <w:separator/>
      </w:r>
    </w:p>
  </w:footnote>
  <w:footnote w:type="continuationSeparator" w:id="0">
    <w:p w14:paraId="5A864DE8" w14:textId="77777777" w:rsidR="00940874" w:rsidRDefault="00940874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0F82" w14:textId="77777777" w:rsidR="005B7A32" w:rsidRDefault="005B7A32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796AFDEB" wp14:editId="189C2AC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6E"/>
    <w:rsid w:val="000079C9"/>
    <w:rsid w:val="00034E15"/>
    <w:rsid w:val="0004164B"/>
    <w:rsid w:val="00062D08"/>
    <w:rsid w:val="000763A2"/>
    <w:rsid w:val="00077935"/>
    <w:rsid w:val="00080EE8"/>
    <w:rsid w:val="000C1EE2"/>
    <w:rsid w:val="000D0972"/>
    <w:rsid w:val="00110904"/>
    <w:rsid w:val="00112447"/>
    <w:rsid w:val="001166F6"/>
    <w:rsid w:val="001337D4"/>
    <w:rsid w:val="0014033A"/>
    <w:rsid w:val="001405AC"/>
    <w:rsid w:val="00173F91"/>
    <w:rsid w:val="00174BA4"/>
    <w:rsid w:val="00183473"/>
    <w:rsid w:val="001A0258"/>
    <w:rsid w:val="001E01A6"/>
    <w:rsid w:val="001E1FC4"/>
    <w:rsid w:val="00207724"/>
    <w:rsid w:val="00216FE3"/>
    <w:rsid w:val="002233F4"/>
    <w:rsid w:val="002249E9"/>
    <w:rsid w:val="00242366"/>
    <w:rsid w:val="00243EA3"/>
    <w:rsid w:val="002645CC"/>
    <w:rsid w:val="00271935"/>
    <w:rsid w:val="00274B9E"/>
    <w:rsid w:val="00284CC6"/>
    <w:rsid w:val="002904C8"/>
    <w:rsid w:val="00290B9A"/>
    <w:rsid w:val="002A0A9B"/>
    <w:rsid w:val="002B0E43"/>
    <w:rsid w:val="002C6606"/>
    <w:rsid w:val="002C704A"/>
    <w:rsid w:val="002F118C"/>
    <w:rsid w:val="00300EBE"/>
    <w:rsid w:val="0030186F"/>
    <w:rsid w:val="00304E64"/>
    <w:rsid w:val="00331472"/>
    <w:rsid w:val="00337E3A"/>
    <w:rsid w:val="00346A12"/>
    <w:rsid w:val="003476A8"/>
    <w:rsid w:val="0035643E"/>
    <w:rsid w:val="00371FEA"/>
    <w:rsid w:val="003942B6"/>
    <w:rsid w:val="003962B1"/>
    <w:rsid w:val="00396AC3"/>
    <w:rsid w:val="003972CD"/>
    <w:rsid w:val="003D2714"/>
    <w:rsid w:val="003D5A34"/>
    <w:rsid w:val="003E36A5"/>
    <w:rsid w:val="003E6088"/>
    <w:rsid w:val="003F185C"/>
    <w:rsid w:val="00407F9F"/>
    <w:rsid w:val="004278AA"/>
    <w:rsid w:val="0043494E"/>
    <w:rsid w:val="004632A7"/>
    <w:rsid w:val="00474D6C"/>
    <w:rsid w:val="00482463"/>
    <w:rsid w:val="00493BE9"/>
    <w:rsid w:val="004C4AE5"/>
    <w:rsid w:val="004C55D6"/>
    <w:rsid w:val="004D3F2F"/>
    <w:rsid w:val="00505726"/>
    <w:rsid w:val="005067D0"/>
    <w:rsid w:val="0051397D"/>
    <w:rsid w:val="00514A21"/>
    <w:rsid w:val="00515313"/>
    <w:rsid w:val="00520332"/>
    <w:rsid w:val="0052638A"/>
    <w:rsid w:val="00526A10"/>
    <w:rsid w:val="00532E78"/>
    <w:rsid w:val="00553BD6"/>
    <w:rsid w:val="00563F08"/>
    <w:rsid w:val="00565068"/>
    <w:rsid w:val="00590FC9"/>
    <w:rsid w:val="00593C82"/>
    <w:rsid w:val="00596896"/>
    <w:rsid w:val="005A2898"/>
    <w:rsid w:val="005B3887"/>
    <w:rsid w:val="005B7A32"/>
    <w:rsid w:val="005C004F"/>
    <w:rsid w:val="005C3B2A"/>
    <w:rsid w:val="005D0095"/>
    <w:rsid w:val="005D7BC7"/>
    <w:rsid w:val="005E6F84"/>
    <w:rsid w:val="005F2BC3"/>
    <w:rsid w:val="006403D0"/>
    <w:rsid w:val="0064644C"/>
    <w:rsid w:val="006518FC"/>
    <w:rsid w:val="00684A9F"/>
    <w:rsid w:val="00697B0A"/>
    <w:rsid w:val="006C5EE1"/>
    <w:rsid w:val="006C622A"/>
    <w:rsid w:val="006D1DE2"/>
    <w:rsid w:val="006D7B4D"/>
    <w:rsid w:val="006F07AA"/>
    <w:rsid w:val="00701D01"/>
    <w:rsid w:val="007034F1"/>
    <w:rsid w:val="00705F48"/>
    <w:rsid w:val="00722800"/>
    <w:rsid w:val="007267B1"/>
    <w:rsid w:val="0073032A"/>
    <w:rsid w:val="00732575"/>
    <w:rsid w:val="00737D14"/>
    <w:rsid w:val="00761FE2"/>
    <w:rsid w:val="007755DF"/>
    <w:rsid w:val="007B08E0"/>
    <w:rsid w:val="007C2B0C"/>
    <w:rsid w:val="007C4FBA"/>
    <w:rsid w:val="007C509F"/>
    <w:rsid w:val="007C6A5E"/>
    <w:rsid w:val="007D5539"/>
    <w:rsid w:val="007D627F"/>
    <w:rsid w:val="007E07EF"/>
    <w:rsid w:val="007E1D14"/>
    <w:rsid w:val="007E4071"/>
    <w:rsid w:val="007E54C1"/>
    <w:rsid w:val="00800A09"/>
    <w:rsid w:val="008240F5"/>
    <w:rsid w:val="00830499"/>
    <w:rsid w:val="008472F8"/>
    <w:rsid w:val="00853BA8"/>
    <w:rsid w:val="00862B29"/>
    <w:rsid w:val="00875DE1"/>
    <w:rsid w:val="00881F87"/>
    <w:rsid w:val="008846B7"/>
    <w:rsid w:val="008921B3"/>
    <w:rsid w:val="008936EF"/>
    <w:rsid w:val="008A21AF"/>
    <w:rsid w:val="008B1D45"/>
    <w:rsid w:val="008B50D6"/>
    <w:rsid w:val="008B664D"/>
    <w:rsid w:val="008C0B3D"/>
    <w:rsid w:val="008C7446"/>
    <w:rsid w:val="008D7829"/>
    <w:rsid w:val="008F18AC"/>
    <w:rsid w:val="008F676E"/>
    <w:rsid w:val="00906B49"/>
    <w:rsid w:val="0091236E"/>
    <w:rsid w:val="009328FF"/>
    <w:rsid w:val="0093421C"/>
    <w:rsid w:val="00940874"/>
    <w:rsid w:val="00953A56"/>
    <w:rsid w:val="00954229"/>
    <w:rsid w:val="00955D5C"/>
    <w:rsid w:val="00961478"/>
    <w:rsid w:val="009670E0"/>
    <w:rsid w:val="0097588B"/>
    <w:rsid w:val="009B2931"/>
    <w:rsid w:val="009B69F4"/>
    <w:rsid w:val="009E0226"/>
    <w:rsid w:val="009F21A1"/>
    <w:rsid w:val="009F2A8A"/>
    <w:rsid w:val="009F439C"/>
    <w:rsid w:val="009F7E80"/>
    <w:rsid w:val="00A07FE0"/>
    <w:rsid w:val="00A34EC1"/>
    <w:rsid w:val="00A41D8F"/>
    <w:rsid w:val="00A6248D"/>
    <w:rsid w:val="00A726EB"/>
    <w:rsid w:val="00A84C2C"/>
    <w:rsid w:val="00AA5656"/>
    <w:rsid w:val="00AB5180"/>
    <w:rsid w:val="00AC2A85"/>
    <w:rsid w:val="00AF2225"/>
    <w:rsid w:val="00B03865"/>
    <w:rsid w:val="00B04A78"/>
    <w:rsid w:val="00B04DE2"/>
    <w:rsid w:val="00B06875"/>
    <w:rsid w:val="00B15524"/>
    <w:rsid w:val="00B1585A"/>
    <w:rsid w:val="00B20318"/>
    <w:rsid w:val="00B3566F"/>
    <w:rsid w:val="00B403B8"/>
    <w:rsid w:val="00B4205D"/>
    <w:rsid w:val="00B93772"/>
    <w:rsid w:val="00B97AFC"/>
    <w:rsid w:val="00BA116B"/>
    <w:rsid w:val="00BA3752"/>
    <w:rsid w:val="00BA3B47"/>
    <w:rsid w:val="00BA4BF5"/>
    <w:rsid w:val="00BB782F"/>
    <w:rsid w:val="00BB7D4B"/>
    <w:rsid w:val="00BC1B2C"/>
    <w:rsid w:val="00BC1D50"/>
    <w:rsid w:val="00BC2961"/>
    <w:rsid w:val="00BE700C"/>
    <w:rsid w:val="00BF191F"/>
    <w:rsid w:val="00BF4F22"/>
    <w:rsid w:val="00BF6D5A"/>
    <w:rsid w:val="00C0333A"/>
    <w:rsid w:val="00C05AB3"/>
    <w:rsid w:val="00C20EC8"/>
    <w:rsid w:val="00C35D49"/>
    <w:rsid w:val="00C450FD"/>
    <w:rsid w:val="00C660A7"/>
    <w:rsid w:val="00C73BA7"/>
    <w:rsid w:val="00C7551E"/>
    <w:rsid w:val="00C8074B"/>
    <w:rsid w:val="00C85196"/>
    <w:rsid w:val="00CA36D1"/>
    <w:rsid w:val="00CA7C16"/>
    <w:rsid w:val="00CB41D0"/>
    <w:rsid w:val="00CD1927"/>
    <w:rsid w:val="00CD5E31"/>
    <w:rsid w:val="00CF6579"/>
    <w:rsid w:val="00CF6977"/>
    <w:rsid w:val="00D054CF"/>
    <w:rsid w:val="00D0760D"/>
    <w:rsid w:val="00D149DF"/>
    <w:rsid w:val="00D21E8E"/>
    <w:rsid w:val="00D268D1"/>
    <w:rsid w:val="00D4310F"/>
    <w:rsid w:val="00D555F1"/>
    <w:rsid w:val="00D9320A"/>
    <w:rsid w:val="00DB5847"/>
    <w:rsid w:val="00DB6B91"/>
    <w:rsid w:val="00DC0DE6"/>
    <w:rsid w:val="00DC313F"/>
    <w:rsid w:val="00DC5EED"/>
    <w:rsid w:val="00DD3315"/>
    <w:rsid w:val="00DE4381"/>
    <w:rsid w:val="00DF36CF"/>
    <w:rsid w:val="00E000B8"/>
    <w:rsid w:val="00E03EAA"/>
    <w:rsid w:val="00E05BD2"/>
    <w:rsid w:val="00E13485"/>
    <w:rsid w:val="00E30A9D"/>
    <w:rsid w:val="00E613ED"/>
    <w:rsid w:val="00E94D7B"/>
    <w:rsid w:val="00EA71B7"/>
    <w:rsid w:val="00EB54F6"/>
    <w:rsid w:val="00EC6108"/>
    <w:rsid w:val="00EE775D"/>
    <w:rsid w:val="00F16936"/>
    <w:rsid w:val="00F22C36"/>
    <w:rsid w:val="00F22D81"/>
    <w:rsid w:val="00F239D9"/>
    <w:rsid w:val="00F274FD"/>
    <w:rsid w:val="00F27AF8"/>
    <w:rsid w:val="00F31D24"/>
    <w:rsid w:val="00F32A12"/>
    <w:rsid w:val="00F337D3"/>
    <w:rsid w:val="00F3706B"/>
    <w:rsid w:val="00F376FB"/>
    <w:rsid w:val="00F405C8"/>
    <w:rsid w:val="00F542AA"/>
    <w:rsid w:val="00F73E34"/>
    <w:rsid w:val="00F92282"/>
    <w:rsid w:val="00FB4E97"/>
    <w:rsid w:val="00FB694D"/>
    <w:rsid w:val="00FD75D0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4C619"/>
  <w15:docId w15:val="{AA7D9722-6259-4BB9-B4EF-95A3542F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arsaw1943.pl/" TargetMode="External"/><Relationship Id="rId12" Type="http://schemas.openxmlformats.org/officeDocument/2006/relationships/hyperlink" Target="http://www.muzeumwarszawy.pl/dla-mediow" TargetMode="Externa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uzeumwarszawy.pl/wystawa/moi-v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1508</Words>
  <Characters>9053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12</cp:revision>
  <cp:lastPrinted>2023-09-12T07:48:00Z</cp:lastPrinted>
  <dcterms:created xsi:type="dcterms:W3CDTF">2023-09-06T09:16:00Z</dcterms:created>
  <dcterms:modified xsi:type="dcterms:W3CDTF">2023-09-26T10:01:00Z</dcterms:modified>
</cp:coreProperties>
</file>