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1C" w:rsidRDefault="0026541C" w:rsidP="003A6E2B">
      <w:pPr>
        <w:spacing w:line="276" w:lineRule="auto"/>
        <w:jc w:val="both"/>
        <w:rPr>
          <w:rFonts w:ascii="Arial" w:hAnsi="Arial" w:cs="Arial"/>
          <w:b/>
          <w:bCs/>
          <w:iCs/>
          <w:color w:val="050404"/>
          <w:sz w:val="28"/>
          <w:szCs w:val="28"/>
          <w:shd w:val="clear" w:color="auto" w:fill="FFFFFF"/>
        </w:rPr>
      </w:pPr>
    </w:p>
    <w:p w:rsidR="0085600F" w:rsidRDefault="0026541C" w:rsidP="003A6E2B">
      <w:pPr>
        <w:spacing w:line="276" w:lineRule="auto"/>
        <w:jc w:val="both"/>
        <w:rPr>
          <w:rFonts w:ascii="Arial" w:hAnsi="Arial" w:cs="Arial"/>
          <w:b/>
          <w:bCs/>
          <w:color w:val="050404"/>
          <w:sz w:val="28"/>
          <w:szCs w:val="28"/>
          <w:shd w:val="clear" w:color="auto" w:fill="FFFFFF"/>
        </w:rPr>
      </w:pPr>
      <w:r w:rsidRPr="00AC5775">
        <w:rPr>
          <w:rFonts w:ascii="Arial" w:hAnsi="Arial" w:cs="Arial"/>
          <w:b/>
          <w:bCs/>
          <w:iCs/>
          <w:color w:val="050404"/>
          <w:sz w:val="28"/>
          <w:szCs w:val="28"/>
          <w:shd w:val="clear" w:color="auto" w:fill="FFFFFF"/>
        </w:rPr>
        <w:t xml:space="preserve">Wystawa </w:t>
      </w:r>
      <w:r w:rsidR="003F22B6" w:rsidRPr="00357DE4">
        <w:rPr>
          <w:rFonts w:ascii="Arial" w:hAnsi="Arial" w:cs="Arial"/>
          <w:b/>
          <w:bCs/>
          <w:i/>
          <w:iCs/>
          <w:color w:val="050404"/>
          <w:sz w:val="28"/>
          <w:szCs w:val="28"/>
          <w:shd w:val="clear" w:color="auto" w:fill="FFFFFF"/>
        </w:rPr>
        <w:t>Praga</w:t>
      </w:r>
      <w:r w:rsidR="00357DE4">
        <w:rPr>
          <w:rFonts w:ascii="Arial" w:hAnsi="Arial" w:cs="Arial"/>
          <w:b/>
          <w:bCs/>
          <w:iCs/>
          <w:color w:val="050404"/>
          <w:sz w:val="28"/>
          <w:szCs w:val="28"/>
          <w:shd w:val="clear" w:color="auto" w:fill="FFFFFF"/>
        </w:rPr>
        <w:t xml:space="preserve"> </w:t>
      </w:r>
      <w:r w:rsidR="00357DE4" w:rsidRPr="00533392">
        <w:rPr>
          <w:rFonts w:ascii="Arial" w:hAnsi="Arial" w:cs="Arial"/>
          <w:b/>
          <w:bCs/>
          <w:i/>
          <w:iCs/>
          <w:color w:val="050404"/>
          <w:sz w:val="28"/>
          <w:szCs w:val="28"/>
          <w:shd w:val="clear" w:color="auto" w:fill="FFFFFF"/>
        </w:rPr>
        <w:t>’</w:t>
      </w:r>
      <w:r w:rsidR="003F22B6" w:rsidRPr="00357DE4">
        <w:rPr>
          <w:rFonts w:ascii="Arial" w:hAnsi="Arial" w:cs="Arial"/>
          <w:b/>
          <w:bCs/>
          <w:i/>
          <w:iCs/>
          <w:color w:val="050404"/>
          <w:sz w:val="28"/>
          <w:szCs w:val="28"/>
          <w:shd w:val="clear" w:color="auto" w:fill="FFFFFF"/>
        </w:rPr>
        <w:t>44</w:t>
      </w:r>
      <w:r w:rsidR="00287C3D">
        <w:rPr>
          <w:rFonts w:ascii="Arial" w:hAnsi="Arial" w:cs="Arial"/>
          <w:b/>
          <w:bCs/>
          <w:iCs/>
          <w:color w:val="050404"/>
          <w:sz w:val="28"/>
          <w:szCs w:val="28"/>
          <w:shd w:val="clear" w:color="auto" w:fill="FFFFFF"/>
        </w:rPr>
        <w:t xml:space="preserve"> – nieznana historia </w:t>
      </w:r>
      <w:r w:rsidR="004B35EC">
        <w:rPr>
          <w:rFonts w:ascii="Arial" w:hAnsi="Arial" w:cs="Arial"/>
          <w:b/>
          <w:bCs/>
          <w:iCs/>
          <w:color w:val="050404"/>
          <w:sz w:val="28"/>
          <w:szCs w:val="28"/>
          <w:shd w:val="clear" w:color="auto" w:fill="FFFFFF"/>
        </w:rPr>
        <w:t>powstania w</w:t>
      </w:r>
      <w:r w:rsidR="00287C3D">
        <w:rPr>
          <w:rFonts w:ascii="Arial" w:hAnsi="Arial" w:cs="Arial"/>
          <w:b/>
          <w:bCs/>
          <w:iCs/>
          <w:color w:val="050404"/>
          <w:sz w:val="28"/>
          <w:szCs w:val="28"/>
          <w:shd w:val="clear" w:color="auto" w:fill="FFFFFF"/>
        </w:rPr>
        <w:t>arsz</w:t>
      </w:r>
      <w:r w:rsidR="00F12910">
        <w:rPr>
          <w:rFonts w:ascii="Arial" w:hAnsi="Arial" w:cs="Arial"/>
          <w:b/>
          <w:bCs/>
          <w:iCs/>
          <w:color w:val="050404"/>
          <w:sz w:val="28"/>
          <w:szCs w:val="28"/>
          <w:shd w:val="clear" w:color="auto" w:fill="FFFFFF"/>
        </w:rPr>
        <w:t>awskiego na prawym brzegu Wisły</w:t>
      </w:r>
    </w:p>
    <w:p w:rsidR="0026541C" w:rsidRPr="00AC5775" w:rsidRDefault="0026541C" w:rsidP="003A6E2B">
      <w:pPr>
        <w:spacing w:line="276" w:lineRule="auto"/>
        <w:jc w:val="both"/>
        <w:rPr>
          <w:rFonts w:ascii="Arial" w:hAnsi="Arial" w:cs="Arial"/>
          <w:bCs/>
          <w:sz w:val="28"/>
          <w:szCs w:val="28"/>
          <w:shd w:val="clear" w:color="auto" w:fill="FFFFFF"/>
        </w:rPr>
      </w:pPr>
    </w:p>
    <w:p w:rsidR="0026541C" w:rsidRDefault="0026541C" w:rsidP="00800B92">
      <w:pPr>
        <w:spacing w:line="360" w:lineRule="auto"/>
        <w:jc w:val="both"/>
        <w:rPr>
          <w:rFonts w:ascii="Arial" w:hAnsi="Arial" w:cs="Arial"/>
          <w:bCs/>
          <w:sz w:val="18"/>
          <w:szCs w:val="18"/>
          <w:shd w:val="clear" w:color="auto" w:fill="FFFFFF"/>
        </w:rPr>
      </w:pPr>
      <w:r w:rsidRPr="003D186F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Muzeum </w:t>
      </w:r>
      <w:r w:rsidR="00835867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Warszawskiej </w:t>
      </w:r>
      <w:r w:rsidR="003F22B6">
        <w:rPr>
          <w:rFonts w:ascii="Arial" w:hAnsi="Arial" w:cs="Arial"/>
          <w:bCs/>
          <w:sz w:val="18"/>
          <w:szCs w:val="18"/>
          <w:shd w:val="clear" w:color="auto" w:fill="FFFFFF"/>
        </w:rPr>
        <w:t>Pragi</w:t>
      </w:r>
      <w:r w:rsidR="00800B92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, </w:t>
      </w:r>
      <w:r w:rsidR="003F22B6" w:rsidRPr="003F22B6">
        <w:rPr>
          <w:rFonts w:ascii="Arial" w:hAnsi="Arial" w:cs="Arial"/>
          <w:bCs/>
          <w:sz w:val="18"/>
          <w:szCs w:val="18"/>
          <w:shd w:val="clear" w:color="auto" w:fill="FFFFFF"/>
        </w:rPr>
        <w:t>18.09.2024</w:t>
      </w:r>
      <w:r w:rsidR="000D16CE">
        <w:rPr>
          <w:rFonts w:ascii="Arial" w:hAnsi="Arial" w:cs="Arial"/>
          <w:bCs/>
          <w:sz w:val="18"/>
          <w:szCs w:val="18"/>
          <w:shd w:val="clear" w:color="auto" w:fill="FFFFFF"/>
        </w:rPr>
        <w:t>–</w:t>
      </w:r>
      <w:r w:rsidR="003F22B6" w:rsidRPr="003F22B6">
        <w:rPr>
          <w:rFonts w:ascii="Arial" w:hAnsi="Arial" w:cs="Arial"/>
          <w:bCs/>
          <w:sz w:val="18"/>
          <w:szCs w:val="18"/>
          <w:shd w:val="clear" w:color="auto" w:fill="FFFFFF"/>
        </w:rPr>
        <w:t>23.02.2025</w:t>
      </w:r>
    </w:p>
    <w:p w:rsidR="00BC2579" w:rsidRDefault="00533392" w:rsidP="00287C3D">
      <w:pPr>
        <w:spacing w:line="360" w:lineRule="auto"/>
        <w:jc w:val="both"/>
        <w:rPr>
          <w:rFonts w:ascii="Arial" w:hAnsi="Arial" w:cs="Arial"/>
          <w:b/>
          <w:bCs/>
          <w:noProof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bCs/>
          <w:noProof/>
          <w:sz w:val="40"/>
          <w:szCs w:val="40"/>
          <w:shd w:val="clear" w:color="auto" w:fill="FFFFFF"/>
        </w:rPr>
        <w:drawing>
          <wp:inline distT="0" distB="0" distL="0" distR="0">
            <wp:extent cx="5838825" cy="2924175"/>
            <wp:effectExtent l="0" t="0" r="9525" b="9525"/>
            <wp:docPr id="1" name="Obraz 1" descr="Praga 44_cover Freshmai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ga 44_cover Freshmail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511" w:rsidRPr="00287C3D" w:rsidRDefault="00E50511" w:rsidP="00287C3D">
      <w:pPr>
        <w:spacing w:line="360" w:lineRule="auto"/>
        <w:jc w:val="both"/>
        <w:rPr>
          <w:rFonts w:ascii="Arial" w:hAnsi="Arial" w:cs="Arial"/>
          <w:bCs/>
          <w:color w:val="auto"/>
          <w:sz w:val="16"/>
          <w:szCs w:val="16"/>
          <w:shd w:val="clear" w:color="auto" w:fill="FFFFFF"/>
        </w:rPr>
      </w:pPr>
      <w:r w:rsidRPr="00287C3D">
        <w:rPr>
          <w:rFonts w:ascii="Arial" w:hAnsi="Arial" w:cs="Arial"/>
          <w:bCs/>
          <w:color w:val="auto"/>
          <w:sz w:val="16"/>
          <w:szCs w:val="16"/>
          <w:shd w:val="clear" w:color="auto" w:fill="FFFFFF"/>
        </w:rPr>
        <w:t xml:space="preserve">Projekt graficzny: </w:t>
      </w:r>
      <w:r w:rsidR="00287C3D" w:rsidRPr="00287C3D">
        <w:rPr>
          <w:rFonts w:ascii="Arial" w:hAnsi="Arial" w:cs="Arial"/>
          <w:bCs/>
          <w:color w:val="auto"/>
          <w:sz w:val="16"/>
          <w:szCs w:val="16"/>
          <w:shd w:val="clear" w:color="auto" w:fill="FFFFFF"/>
        </w:rPr>
        <w:t xml:space="preserve">Anna Światłowska, z wykorzystaniem zdjęcia Zofii </w:t>
      </w:r>
      <w:proofErr w:type="spellStart"/>
      <w:r w:rsidR="00287C3D" w:rsidRPr="00287C3D">
        <w:rPr>
          <w:rFonts w:ascii="Arial" w:hAnsi="Arial" w:cs="Arial"/>
          <w:bCs/>
          <w:color w:val="auto"/>
          <w:sz w:val="16"/>
          <w:szCs w:val="16"/>
          <w:shd w:val="clear" w:color="auto" w:fill="FFFFFF"/>
        </w:rPr>
        <w:t>Chomętowskiej</w:t>
      </w:r>
      <w:proofErr w:type="spellEnd"/>
      <w:r w:rsidR="00287C3D" w:rsidRPr="00287C3D">
        <w:rPr>
          <w:rFonts w:ascii="Arial" w:hAnsi="Arial" w:cs="Arial"/>
          <w:bCs/>
          <w:color w:val="auto"/>
          <w:sz w:val="16"/>
          <w:szCs w:val="16"/>
          <w:shd w:val="clear" w:color="auto" w:fill="FFFFFF"/>
        </w:rPr>
        <w:t xml:space="preserve">, </w:t>
      </w:r>
      <w:r w:rsidR="00287C3D" w:rsidRPr="00533392">
        <w:rPr>
          <w:rFonts w:ascii="Arial" w:hAnsi="Arial" w:cs="Arial"/>
          <w:bCs/>
          <w:i/>
          <w:color w:val="auto"/>
          <w:sz w:val="16"/>
          <w:szCs w:val="16"/>
          <w:shd w:val="clear" w:color="auto" w:fill="FFFFFF"/>
        </w:rPr>
        <w:t>Most pontonowy, tymczasowa przeprawa przez Wisłę</w:t>
      </w:r>
      <w:r w:rsidR="00287C3D" w:rsidRPr="00287C3D">
        <w:rPr>
          <w:rFonts w:ascii="Arial" w:hAnsi="Arial" w:cs="Arial"/>
          <w:bCs/>
          <w:color w:val="auto"/>
          <w:sz w:val="16"/>
          <w:szCs w:val="16"/>
          <w:shd w:val="clear" w:color="auto" w:fill="FFFFFF"/>
        </w:rPr>
        <w:t>, 1945, Muzeum Warszawy</w:t>
      </w:r>
    </w:p>
    <w:p w:rsidR="00287C3D" w:rsidRDefault="00287C3D" w:rsidP="00287C3D">
      <w:pPr>
        <w:spacing w:line="360" w:lineRule="auto"/>
        <w:jc w:val="both"/>
        <w:rPr>
          <w:rFonts w:ascii="Arial" w:hAnsi="Arial" w:cs="Arial"/>
          <w:b/>
        </w:rPr>
      </w:pPr>
    </w:p>
    <w:p w:rsidR="00357DE4" w:rsidRPr="009536A5" w:rsidRDefault="00494902" w:rsidP="00C579B2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857DE">
        <w:rPr>
          <w:rFonts w:ascii="Arial" w:hAnsi="Arial" w:cs="Arial"/>
          <w:b/>
          <w:color w:val="auto"/>
          <w:sz w:val="20"/>
          <w:szCs w:val="20"/>
        </w:rPr>
        <w:t>W</w:t>
      </w:r>
      <w:r w:rsidR="00287C3D" w:rsidRPr="001857DE">
        <w:rPr>
          <w:rFonts w:ascii="Arial" w:hAnsi="Arial" w:cs="Arial"/>
          <w:b/>
          <w:color w:val="auto"/>
          <w:sz w:val="20"/>
          <w:szCs w:val="20"/>
        </w:rPr>
        <w:t xml:space="preserve">ybuch </w:t>
      </w:r>
      <w:r w:rsidR="000D16CE">
        <w:rPr>
          <w:rFonts w:ascii="Arial" w:hAnsi="Arial" w:cs="Arial"/>
          <w:b/>
          <w:color w:val="auto"/>
          <w:sz w:val="20"/>
          <w:szCs w:val="20"/>
        </w:rPr>
        <w:t>p</w:t>
      </w:r>
      <w:r w:rsidR="00287C3D" w:rsidRPr="001857DE">
        <w:rPr>
          <w:rFonts w:ascii="Arial" w:hAnsi="Arial" w:cs="Arial"/>
          <w:b/>
          <w:color w:val="auto"/>
          <w:sz w:val="20"/>
          <w:szCs w:val="20"/>
        </w:rPr>
        <w:t xml:space="preserve">owstania </w:t>
      </w:r>
      <w:r w:rsidR="000D16CE">
        <w:rPr>
          <w:rFonts w:ascii="Arial" w:hAnsi="Arial" w:cs="Arial"/>
          <w:b/>
          <w:color w:val="auto"/>
          <w:sz w:val="20"/>
          <w:szCs w:val="20"/>
        </w:rPr>
        <w:t>w</w:t>
      </w:r>
      <w:r w:rsidRPr="001857DE">
        <w:rPr>
          <w:rFonts w:ascii="Arial" w:hAnsi="Arial" w:cs="Arial"/>
          <w:b/>
          <w:color w:val="auto"/>
          <w:sz w:val="20"/>
          <w:szCs w:val="20"/>
        </w:rPr>
        <w:t>arszawskiego podzielił Warszawę wzdłuż linii Wisły. Historia miasta od sierpnia 1944 do stycznia 1945 roku to dwie odrębne, choć związane z sobą opowieści.</w:t>
      </w:r>
      <w:r w:rsidR="00835867" w:rsidRPr="00BD0780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9536A5">
        <w:rPr>
          <w:rFonts w:ascii="Arial" w:hAnsi="Arial" w:cs="Arial"/>
          <w:b/>
          <w:color w:val="auto"/>
          <w:sz w:val="20"/>
          <w:szCs w:val="20"/>
        </w:rPr>
        <w:t>Walki</w:t>
      </w:r>
      <w:r w:rsidR="009536A5" w:rsidRPr="00533392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74D79" w:rsidRPr="001857DE">
        <w:rPr>
          <w:rFonts w:ascii="Arial" w:hAnsi="Arial" w:cs="Arial"/>
          <w:b/>
          <w:color w:val="auto"/>
          <w:sz w:val="20"/>
          <w:szCs w:val="20"/>
        </w:rPr>
        <w:t>na prawym brzegu trwał</w:t>
      </w:r>
      <w:r w:rsidR="009536A5">
        <w:rPr>
          <w:rFonts w:ascii="Arial" w:hAnsi="Arial" w:cs="Arial"/>
          <w:b/>
          <w:color w:val="auto"/>
          <w:sz w:val="20"/>
          <w:szCs w:val="20"/>
        </w:rPr>
        <w:t>y</w:t>
      </w:r>
      <w:r w:rsidR="00874D79" w:rsidRPr="001857DE">
        <w:rPr>
          <w:rFonts w:ascii="Arial" w:hAnsi="Arial" w:cs="Arial"/>
          <w:b/>
          <w:color w:val="auto"/>
          <w:sz w:val="20"/>
          <w:szCs w:val="20"/>
        </w:rPr>
        <w:t xml:space="preserve"> zaledwie kilka dni. </w:t>
      </w:r>
      <w:r w:rsidR="0070189F" w:rsidRPr="0070189F">
        <w:rPr>
          <w:rFonts w:ascii="Arial" w:hAnsi="Arial" w:cs="Arial"/>
          <w:b/>
          <w:color w:val="auto"/>
          <w:sz w:val="20"/>
          <w:szCs w:val="20"/>
        </w:rPr>
        <w:t xml:space="preserve">Gdy we wrześniu w lewobrzeżnej Warszawie dogasało </w:t>
      </w:r>
      <w:r w:rsidR="0070189F" w:rsidRPr="009536A5">
        <w:rPr>
          <w:rFonts w:ascii="Arial" w:hAnsi="Arial" w:cs="Arial"/>
          <w:b/>
          <w:color w:val="auto"/>
          <w:sz w:val="20"/>
          <w:szCs w:val="20"/>
        </w:rPr>
        <w:t xml:space="preserve">powstanie, na Pragę wkroczyli Rosjanie. W cieniu zagrożenia i represji ze strony służb bezpieczeństwa zaczęło się odradzać życie. </w:t>
      </w:r>
      <w:r w:rsidR="002D1F29" w:rsidRPr="009536A5">
        <w:rPr>
          <w:rFonts w:ascii="Arial" w:hAnsi="Arial" w:cs="Arial"/>
          <w:b/>
          <w:color w:val="auto"/>
          <w:sz w:val="20"/>
          <w:szCs w:val="20"/>
        </w:rPr>
        <w:t xml:space="preserve">Wystawa </w:t>
      </w:r>
      <w:r w:rsidR="00835867" w:rsidRPr="009536A5">
        <w:rPr>
          <w:rFonts w:ascii="Arial" w:hAnsi="Arial" w:cs="Arial"/>
          <w:b/>
          <w:i/>
          <w:color w:val="auto"/>
          <w:sz w:val="20"/>
          <w:szCs w:val="20"/>
        </w:rPr>
        <w:t>Praga ’44</w:t>
      </w:r>
      <w:r w:rsidR="000155CD" w:rsidRPr="009536A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874D79" w:rsidRPr="009536A5">
        <w:rPr>
          <w:rFonts w:ascii="Arial" w:hAnsi="Arial" w:cs="Arial"/>
          <w:b/>
          <w:color w:val="auto"/>
          <w:sz w:val="20"/>
          <w:szCs w:val="20"/>
        </w:rPr>
        <w:t>przybliża mało znaną historię</w:t>
      </w:r>
      <w:r w:rsidR="002D1F29" w:rsidRPr="009536A5">
        <w:rPr>
          <w:rFonts w:ascii="Arial" w:hAnsi="Arial" w:cs="Arial"/>
          <w:b/>
          <w:color w:val="auto"/>
          <w:sz w:val="20"/>
          <w:szCs w:val="20"/>
        </w:rPr>
        <w:t xml:space="preserve"> czterodniowego zrywu</w:t>
      </w:r>
      <w:r w:rsidR="00306BF6" w:rsidRPr="009536A5">
        <w:rPr>
          <w:rFonts w:ascii="Arial" w:hAnsi="Arial" w:cs="Arial"/>
          <w:b/>
          <w:color w:val="auto"/>
          <w:sz w:val="20"/>
          <w:szCs w:val="20"/>
        </w:rPr>
        <w:t xml:space="preserve"> i </w:t>
      </w:r>
      <w:r w:rsidR="00874D79" w:rsidRPr="009536A5">
        <w:rPr>
          <w:rFonts w:ascii="Arial" w:hAnsi="Arial" w:cs="Arial"/>
          <w:b/>
          <w:color w:val="auto"/>
          <w:sz w:val="20"/>
          <w:szCs w:val="20"/>
        </w:rPr>
        <w:t>pokazuje</w:t>
      </w:r>
      <w:r w:rsidR="000D16CE">
        <w:rPr>
          <w:rFonts w:ascii="Arial" w:hAnsi="Arial" w:cs="Arial"/>
          <w:b/>
          <w:color w:val="auto"/>
          <w:sz w:val="20"/>
          <w:szCs w:val="20"/>
        </w:rPr>
        <w:t>,</w:t>
      </w:r>
      <w:r w:rsidR="00874D79" w:rsidRPr="009536A5">
        <w:rPr>
          <w:rFonts w:ascii="Arial" w:hAnsi="Arial" w:cs="Arial"/>
          <w:b/>
          <w:color w:val="auto"/>
          <w:sz w:val="20"/>
          <w:szCs w:val="20"/>
        </w:rPr>
        <w:t xml:space="preserve"> jak w cieniu trwających walk w przyfrontowym mieście toczyło się codzienne życie. </w:t>
      </w:r>
      <w:r w:rsidR="00685A66" w:rsidRPr="009536A5">
        <w:rPr>
          <w:rFonts w:ascii="Arial" w:hAnsi="Arial" w:cs="Arial"/>
          <w:b/>
          <w:color w:val="auto"/>
          <w:sz w:val="20"/>
          <w:szCs w:val="20"/>
        </w:rPr>
        <w:t>Otwarcie już 18 września w Muzeum Warszawskiej Pragi.</w:t>
      </w:r>
    </w:p>
    <w:p w:rsidR="002D1F29" w:rsidRPr="009536A5" w:rsidRDefault="002D1F29" w:rsidP="00C579B2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ED1AF5" w:rsidRPr="0031738E" w:rsidRDefault="00685A66" w:rsidP="00ED1AF5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9536A5">
        <w:rPr>
          <w:rFonts w:ascii="Arial" w:hAnsi="Arial" w:cs="Arial"/>
          <w:color w:val="auto"/>
          <w:sz w:val="20"/>
          <w:szCs w:val="20"/>
        </w:rPr>
        <w:t xml:space="preserve">Informacji na temat powstania na Pradze jest tak niewiele, że czasem można by wręcz odnieść wrażenie, </w:t>
      </w:r>
      <w:r w:rsidR="0061255F">
        <w:rPr>
          <w:rFonts w:ascii="Arial" w:hAnsi="Arial" w:cs="Arial"/>
          <w:color w:val="auto"/>
          <w:sz w:val="20"/>
          <w:szCs w:val="20"/>
        </w:rPr>
        <w:t>i</w:t>
      </w:r>
      <w:r w:rsidRPr="009536A5">
        <w:rPr>
          <w:rFonts w:ascii="Arial" w:hAnsi="Arial" w:cs="Arial"/>
          <w:color w:val="auto"/>
          <w:sz w:val="20"/>
          <w:szCs w:val="20"/>
        </w:rPr>
        <w:t>ż na prawym brzegu walk nie było.</w:t>
      </w:r>
      <w:r w:rsidR="00ED1AF5" w:rsidRPr="009536A5">
        <w:rPr>
          <w:rFonts w:ascii="Arial" w:hAnsi="Arial" w:cs="Arial"/>
          <w:color w:val="auto"/>
          <w:sz w:val="20"/>
          <w:szCs w:val="20"/>
        </w:rPr>
        <w:t xml:space="preserve"> Jednak </w:t>
      </w:r>
      <w:r w:rsidR="0061255F">
        <w:rPr>
          <w:rFonts w:ascii="Arial" w:hAnsi="Arial" w:cs="Arial"/>
          <w:color w:val="auto"/>
          <w:sz w:val="20"/>
          <w:szCs w:val="20"/>
        </w:rPr>
        <w:t>p</w:t>
      </w:r>
      <w:r w:rsidR="00ED1AF5" w:rsidRPr="009536A5">
        <w:rPr>
          <w:rFonts w:ascii="Arial" w:hAnsi="Arial" w:cs="Arial"/>
          <w:color w:val="auto"/>
          <w:sz w:val="20"/>
          <w:szCs w:val="20"/>
        </w:rPr>
        <w:t>owstańcy na Pr</w:t>
      </w:r>
      <w:r w:rsidR="003A5CAB" w:rsidRPr="009536A5">
        <w:rPr>
          <w:rFonts w:ascii="Arial" w:hAnsi="Arial" w:cs="Arial"/>
          <w:color w:val="auto"/>
          <w:sz w:val="20"/>
          <w:szCs w:val="20"/>
        </w:rPr>
        <w:t>adze</w:t>
      </w:r>
      <w:r w:rsidR="003A5CAB">
        <w:rPr>
          <w:rFonts w:ascii="Arial" w:hAnsi="Arial" w:cs="Arial"/>
          <w:color w:val="auto"/>
          <w:sz w:val="20"/>
          <w:szCs w:val="20"/>
        </w:rPr>
        <w:t xml:space="preserve"> prowadzili równie zacięte </w:t>
      </w:r>
      <w:r w:rsidR="0061255F">
        <w:rPr>
          <w:rFonts w:ascii="Arial" w:hAnsi="Arial" w:cs="Arial"/>
          <w:color w:val="auto"/>
          <w:sz w:val="20"/>
          <w:szCs w:val="20"/>
        </w:rPr>
        <w:t xml:space="preserve">boje </w:t>
      </w:r>
      <w:r w:rsidR="00ED1AF5" w:rsidRPr="00685A66">
        <w:rPr>
          <w:rFonts w:ascii="Arial" w:hAnsi="Arial" w:cs="Arial"/>
          <w:color w:val="auto"/>
          <w:sz w:val="20"/>
          <w:szCs w:val="20"/>
        </w:rPr>
        <w:t xml:space="preserve">jak ich </w:t>
      </w:r>
      <w:r w:rsidR="00ED1AF5">
        <w:rPr>
          <w:rFonts w:ascii="Arial" w:hAnsi="Arial" w:cs="Arial"/>
          <w:color w:val="auto"/>
          <w:sz w:val="20"/>
          <w:szCs w:val="20"/>
        </w:rPr>
        <w:t>kompani po lewej stronie Wisły. B</w:t>
      </w:r>
      <w:r w:rsidR="00ED1AF5" w:rsidRPr="00685A66">
        <w:rPr>
          <w:rFonts w:ascii="Arial" w:hAnsi="Arial" w:cs="Arial"/>
          <w:color w:val="auto"/>
          <w:sz w:val="20"/>
          <w:szCs w:val="20"/>
        </w:rPr>
        <w:t xml:space="preserve">ez uwzględnienia ich historii obraz sierpniowych wydarzeń pozostaje </w:t>
      </w:r>
      <w:r w:rsidR="00ED1AF5" w:rsidRPr="0070189F">
        <w:rPr>
          <w:rFonts w:ascii="Arial" w:hAnsi="Arial" w:cs="Arial"/>
          <w:color w:val="auto"/>
          <w:sz w:val="20"/>
          <w:szCs w:val="20"/>
        </w:rPr>
        <w:t>niepełny</w:t>
      </w:r>
      <w:r w:rsidR="0031738E" w:rsidRPr="0070189F">
        <w:rPr>
          <w:rFonts w:ascii="Arial" w:hAnsi="Arial" w:cs="Arial"/>
          <w:color w:val="auto"/>
          <w:sz w:val="20"/>
          <w:szCs w:val="20"/>
        </w:rPr>
        <w:t>.</w:t>
      </w:r>
      <w:r w:rsidR="003A5CAB" w:rsidRPr="0070189F">
        <w:rPr>
          <w:rFonts w:ascii="Arial" w:hAnsi="Arial" w:cs="Arial"/>
          <w:color w:val="auto"/>
          <w:sz w:val="20"/>
          <w:szCs w:val="20"/>
        </w:rPr>
        <w:t xml:space="preserve"> – </w:t>
      </w:r>
      <w:r w:rsidR="0031738E" w:rsidRPr="0070189F">
        <w:rPr>
          <w:rFonts w:ascii="Arial" w:hAnsi="Arial" w:cs="Arial"/>
          <w:i/>
          <w:color w:val="auto"/>
          <w:sz w:val="20"/>
          <w:szCs w:val="20"/>
        </w:rPr>
        <w:t xml:space="preserve">Historia powstania warszawskiego jest złożona i nie wszystkie jej aspekty są szerzej znane. </w:t>
      </w:r>
      <w:r w:rsidR="0070189F" w:rsidRPr="0070189F">
        <w:rPr>
          <w:rFonts w:ascii="Arial" w:hAnsi="Arial" w:cs="Arial"/>
          <w:i/>
          <w:color w:val="auto"/>
          <w:sz w:val="20"/>
          <w:szCs w:val="20"/>
        </w:rPr>
        <w:t xml:space="preserve">Skupieni </w:t>
      </w:r>
      <w:r w:rsidR="0031738E" w:rsidRPr="0070189F">
        <w:rPr>
          <w:rFonts w:ascii="Arial" w:hAnsi="Arial" w:cs="Arial"/>
          <w:i/>
          <w:color w:val="auto"/>
          <w:sz w:val="20"/>
          <w:szCs w:val="20"/>
        </w:rPr>
        <w:t>na tym</w:t>
      </w:r>
      <w:r w:rsidR="0061255F">
        <w:rPr>
          <w:rFonts w:ascii="Arial" w:hAnsi="Arial" w:cs="Arial"/>
          <w:i/>
          <w:color w:val="auto"/>
          <w:sz w:val="20"/>
          <w:szCs w:val="20"/>
        </w:rPr>
        <w:t>,</w:t>
      </w:r>
      <w:r w:rsidR="0031738E" w:rsidRPr="0070189F">
        <w:rPr>
          <w:rFonts w:ascii="Arial" w:hAnsi="Arial" w:cs="Arial"/>
          <w:i/>
          <w:color w:val="auto"/>
          <w:sz w:val="20"/>
          <w:szCs w:val="20"/>
        </w:rPr>
        <w:t xml:space="preserve"> jak wyglądało powstanie na lewym brzegu Wisły</w:t>
      </w:r>
      <w:r w:rsidR="003A5CAB" w:rsidRPr="0070189F">
        <w:rPr>
          <w:rFonts w:ascii="Arial" w:hAnsi="Arial" w:cs="Arial"/>
          <w:i/>
          <w:color w:val="auto"/>
          <w:sz w:val="20"/>
          <w:szCs w:val="20"/>
        </w:rPr>
        <w:t>,</w:t>
      </w:r>
      <w:r w:rsidR="0031738E" w:rsidRPr="0070189F">
        <w:rPr>
          <w:rFonts w:ascii="Arial" w:hAnsi="Arial" w:cs="Arial"/>
          <w:i/>
          <w:color w:val="auto"/>
          <w:sz w:val="20"/>
          <w:szCs w:val="20"/>
        </w:rPr>
        <w:t xml:space="preserve"> nie zadajemy sobie zwykle pytań</w:t>
      </w:r>
      <w:r w:rsidR="003A5CAB" w:rsidRPr="0070189F">
        <w:rPr>
          <w:rFonts w:ascii="Arial" w:hAnsi="Arial" w:cs="Arial"/>
          <w:i/>
          <w:color w:val="auto"/>
          <w:sz w:val="20"/>
          <w:szCs w:val="20"/>
        </w:rPr>
        <w:t xml:space="preserve">, co </w:t>
      </w:r>
      <w:r w:rsidR="0031738E" w:rsidRPr="0070189F">
        <w:rPr>
          <w:rFonts w:ascii="Arial" w:hAnsi="Arial" w:cs="Arial"/>
          <w:i/>
          <w:color w:val="auto"/>
          <w:sz w:val="20"/>
          <w:szCs w:val="20"/>
        </w:rPr>
        <w:t>działo</w:t>
      </w:r>
      <w:r w:rsidR="003A5CAB" w:rsidRPr="0070189F">
        <w:rPr>
          <w:rFonts w:ascii="Arial" w:hAnsi="Arial" w:cs="Arial"/>
          <w:i/>
          <w:color w:val="auto"/>
          <w:sz w:val="20"/>
          <w:szCs w:val="20"/>
        </w:rPr>
        <w:t xml:space="preserve"> się</w:t>
      </w:r>
      <w:r w:rsidR="0031738E" w:rsidRPr="0070189F">
        <w:rPr>
          <w:rFonts w:ascii="Arial" w:hAnsi="Arial" w:cs="Arial"/>
          <w:i/>
          <w:color w:val="auto"/>
          <w:sz w:val="20"/>
          <w:szCs w:val="20"/>
        </w:rPr>
        <w:t xml:space="preserve"> z drugą połową miasta, gdzie Niemcy skoncentrowali</w:t>
      </w:r>
      <w:r w:rsidR="0031738E" w:rsidRPr="003A5CAB">
        <w:rPr>
          <w:rFonts w:ascii="Arial" w:hAnsi="Arial" w:cs="Arial"/>
          <w:i/>
          <w:color w:val="auto"/>
          <w:sz w:val="20"/>
          <w:szCs w:val="20"/>
        </w:rPr>
        <w:t xml:space="preserve"> siły i gdzie</w:t>
      </w:r>
      <w:r w:rsidR="0070189F">
        <w:rPr>
          <w:rFonts w:ascii="Arial" w:hAnsi="Arial" w:cs="Arial"/>
          <w:i/>
          <w:color w:val="auto"/>
          <w:sz w:val="20"/>
          <w:szCs w:val="20"/>
        </w:rPr>
        <w:t xml:space="preserve"> wkroczyła, a</w:t>
      </w:r>
      <w:r w:rsidR="0031738E" w:rsidRPr="003A5CAB">
        <w:rPr>
          <w:rFonts w:ascii="Arial" w:hAnsi="Arial" w:cs="Arial"/>
          <w:i/>
          <w:color w:val="auto"/>
          <w:sz w:val="20"/>
          <w:szCs w:val="20"/>
        </w:rPr>
        <w:t xml:space="preserve"> potem </w:t>
      </w:r>
      <w:r w:rsidR="0070189F">
        <w:rPr>
          <w:rFonts w:ascii="Arial" w:hAnsi="Arial" w:cs="Arial"/>
          <w:i/>
          <w:color w:val="auto"/>
          <w:sz w:val="20"/>
          <w:szCs w:val="20"/>
        </w:rPr>
        <w:t xml:space="preserve">stacjonowała </w:t>
      </w:r>
      <w:r w:rsidR="0031738E" w:rsidRPr="003A5CAB">
        <w:rPr>
          <w:rFonts w:ascii="Arial" w:hAnsi="Arial" w:cs="Arial"/>
          <w:i/>
          <w:color w:val="auto"/>
          <w:sz w:val="20"/>
          <w:szCs w:val="20"/>
        </w:rPr>
        <w:t xml:space="preserve">Armia Czerwona. Wystawa </w:t>
      </w:r>
      <w:r w:rsidR="0031738E" w:rsidRPr="00533392">
        <w:rPr>
          <w:rFonts w:ascii="Arial" w:hAnsi="Arial" w:cs="Arial"/>
          <w:color w:val="auto"/>
          <w:sz w:val="20"/>
          <w:szCs w:val="20"/>
        </w:rPr>
        <w:t>Praga ’44</w:t>
      </w:r>
      <w:r w:rsidR="0031738E" w:rsidRPr="003A5CAB">
        <w:rPr>
          <w:rFonts w:ascii="Arial" w:hAnsi="Arial" w:cs="Arial"/>
          <w:i/>
          <w:color w:val="auto"/>
          <w:sz w:val="20"/>
          <w:szCs w:val="20"/>
        </w:rPr>
        <w:t xml:space="preserve"> przybliża tę </w:t>
      </w:r>
      <w:r w:rsidR="00EB3633" w:rsidRPr="003A5CAB">
        <w:rPr>
          <w:rFonts w:ascii="Arial" w:hAnsi="Arial" w:cs="Arial"/>
          <w:i/>
          <w:color w:val="auto"/>
          <w:sz w:val="20"/>
          <w:szCs w:val="20"/>
        </w:rPr>
        <w:t xml:space="preserve">mniej znaną </w:t>
      </w:r>
      <w:r w:rsidR="003A5CAB">
        <w:rPr>
          <w:rFonts w:ascii="Arial" w:hAnsi="Arial" w:cs="Arial"/>
          <w:i/>
          <w:color w:val="auto"/>
          <w:sz w:val="20"/>
          <w:szCs w:val="20"/>
        </w:rPr>
        <w:t xml:space="preserve">historię. </w:t>
      </w:r>
      <w:r w:rsidR="005E50B8">
        <w:rPr>
          <w:rFonts w:ascii="Arial" w:hAnsi="Arial" w:cs="Arial"/>
          <w:i/>
          <w:color w:val="auto"/>
          <w:sz w:val="20"/>
          <w:szCs w:val="20"/>
        </w:rPr>
        <w:t>Pokazuje inne</w:t>
      </w:r>
      <w:r w:rsidR="00EB3633" w:rsidRPr="003A5CAB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533392">
        <w:rPr>
          <w:rFonts w:ascii="Arial" w:hAnsi="Arial" w:cs="Arial"/>
          <w:i/>
          <w:color w:val="auto"/>
          <w:sz w:val="20"/>
          <w:szCs w:val="20"/>
        </w:rPr>
        <w:t>spojrzenie na powstanie</w:t>
      </w:r>
      <w:r w:rsidR="005E50B8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EB3633" w:rsidRPr="003A5CAB">
        <w:rPr>
          <w:rFonts w:ascii="Arial" w:hAnsi="Arial" w:cs="Arial"/>
          <w:i/>
          <w:color w:val="auto"/>
          <w:sz w:val="20"/>
          <w:szCs w:val="20"/>
        </w:rPr>
        <w:t xml:space="preserve">i przypomina o odradzającym się już od jesieni 1944 </w:t>
      </w:r>
      <w:r w:rsidR="0061255F">
        <w:rPr>
          <w:rFonts w:ascii="Arial" w:hAnsi="Arial" w:cs="Arial"/>
          <w:i/>
          <w:color w:val="auto"/>
          <w:sz w:val="20"/>
          <w:szCs w:val="20"/>
        </w:rPr>
        <w:t xml:space="preserve">roku </w:t>
      </w:r>
      <w:r w:rsidR="00EB3633" w:rsidRPr="003A5CAB">
        <w:rPr>
          <w:rFonts w:ascii="Arial" w:hAnsi="Arial" w:cs="Arial"/>
          <w:i/>
          <w:color w:val="auto"/>
          <w:sz w:val="20"/>
          <w:szCs w:val="20"/>
        </w:rPr>
        <w:t>życiu</w:t>
      </w:r>
      <w:r w:rsidR="003A5CAB">
        <w:rPr>
          <w:rFonts w:ascii="Arial" w:hAnsi="Arial" w:cs="Arial"/>
          <w:i/>
          <w:color w:val="auto"/>
          <w:sz w:val="20"/>
          <w:szCs w:val="20"/>
        </w:rPr>
        <w:t xml:space="preserve"> w</w:t>
      </w:r>
      <w:r w:rsidR="0061255F">
        <w:rPr>
          <w:rFonts w:ascii="Arial" w:hAnsi="Arial" w:cs="Arial"/>
          <w:i/>
          <w:color w:val="auto"/>
          <w:sz w:val="20"/>
          <w:szCs w:val="20"/>
        </w:rPr>
        <w:t> </w:t>
      </w:r>
      <w:r w:rsidR="003A5CAB">
        <w:rPr>
          <w:rFonts w:ascii="Arial" w:hAnsi="Arial" w:cs="Arial"/>
          <w:i/>
          <w:color w:val="auto"/>
          <w:sz w:val="20"/>
          <w:szCs w:val="20"/>
        </w:rPr>
        <w:t>prawobrzeżnej części miasta</w:t>
      </w:r>
      <w:r w:rsidR="003A5CAB" w:rsidRPr="003A5CAB">
        <w:rPr>
          <w:rFonts w:ascii="Arial" w:hAnsi="Arial" w:cs="Arial"/>
          <w:color w:val="auto"/>
          <w:sz w:val="20"/>
          <w:szCs w:val="20"/>
        </w:rPr>
        <w:t xml:space="preserve"> – mówi Karolina Ziębińska, dyrektorka Muzeum Warszawy.</w:t>
      </w:r>
    </w:p>
    <w:p w:rsidR="00ED1AF5" w:rsidRDefault="00ED1AF5" w:rsidP="00ED1AF5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ED1AF5" w:rsidRPr="00222AB5" w:rsidRDefault="00ED1AF5" w:rsidP="00ED1AF5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222AB5">
        <w:rPr>
          <w:rFonts w:ascii="Arial" w:hAnsi="Arial" w:cs="Arial"/>
          <w:b/>
          <w:color w:val="auto"/>
          <w:sz w:val="20"/>
          <w:szCs w:val="20"/>
        </w:rPr>
        <w:lastRenderedPageBreak/>
        <w:t>Rozerwanie miasta</w:t>
      </w:r>
    </w:p>
    <w:p w:rsidR="00685A66" w:rsidRPr="00685A66" w:rsidRDefault="00685A66" w:rsidP="00685A6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A35288" w:rsidRDefault="00ED1AF5" w:rsidP="00C579B2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Walki na Pradze trwały zaledwie cztery dni. </w:t>
      </w:r>
      <w:r w:rsidRPr="00ED1AF5">
        <w:rPr>
          <w:rFonts w:ascii="Arial" w:hAnsi="Arial" w:cs="Arial"/>
          <w:color w:val="auto"/>
          <w:sz w:val="20"/>
          <w:szCs w:val="20"/>
        </w:rPr>
        <w:t>Niedostatecznie uzbrojeni powstańcy musieli zmierzyć się z</w:t>
      </w:r>
      <w:r w:rsidR="0061255F">
        <w:rPr>
          <w:rFonts w:ascii="Arial" w:hAnsi="Arial" w:cs="Arial"/>
          <w:color w:val="auto"/>
          <w:sz w:val="20"/>
          <w:szCs w:val="20"/>
        </w:rPr>
        <w:t> </w:t>
      </w:r>
      <w:r w:rsidRPr="00ED1AF5">
        <w:rPr>
          <w:rFonts w:ascii="Arial" w:hAnsi="Arial" w:cs="Arial"/>
          <w:color w:val="auto"/>
          <w:sz w:val="20"/>
          <w:szCs w:val="20"/>
        </w:rPr>
        <w:t>doskonale wyszkolonymi, liczniejszymi, dobrze uzbrojonymi jednostkami niemieckimi</w:t>
      </w:r>
      <w:r w:rsidR="00EB3633">
        <w:rPr>
          <w:rFonts w:ascii="Arial" w:hAnsi="Arial" w:cs="Arial"/>
          <w:color w:val="auto"/>
          <w:sz w:val="20"/>
          <w:szCs w:val="20"/>
        </w:rPr>
        <w:t>, które w</w:t>
      </w:r>
      <w:r w:rsidR="0061255F">
        <w:rPr>
          <w:rFonts w:ascii="Arial" w:hAnsi="Arial" w:cs="Arial"/>
          <w:color w:val="auto"/>
          <w:sz w:val="20"/>
          <w:szCs w:val="20"/>
        </w:rPr>
        <w:t> </w:t>
      </w:r>
      <w:r w:rsidR="00EB3633">
        <w:rPr>
          <w:rFonts w:ascii="Arial" w:hAnsi="Arial" w:cs="Arial"/>
          <w:color w:val="auto"/>
          <w:sz w:val="20"/>
          <w:szCs w:val="20"/>
        </w:rPr>
        <w:t>oczekiwaniu na atak Armii Czerwonej były skoncentrowane na prawym brzegu</w:t>
      </w:r>
      <w:r w:rsidRPr="00ED1AF5">
        <w:rPr>
          <w:rFonts w:ascii="Arial" w:hAnsi="Arial" w:cs="Arial"/>
          <w:color w:val="auto"/>
          <w:sz w:val="20"/>
          <w:szCs w:val="20"/>
        </w:rPr>
        <w:t xml:space="preserve">. </w:t>
      </w:r>
      <w:r w:rsidR="00EB06AF">
        <w:rPr>
          <w:rFonts w:ascii="Arial" w:hAnsi="Arial" w:cs="Arial"/>
          <w:color w:val="auto"/>
          <w:sz w:val="20"/>
          <w:szCs w:val="20"/>
        </w:rPr>
        <w:t>Trwałe o</w:t>
      </w:r>
      <w:r w:rsidRPr="00ED1AF5">
        <w:rPr>
          <w:rFonts w:ascii="Arial" w:hAnsi="Arial" w:cs="Arial"/>
          <w:color w:val="auto"/>
          <w:sz w:val="20"/>
          <w:szCs w:val="20"/>
        </w:rPr>
        <w:t xml:space="preserve">panowanie wyznaczonych celów było zadaniem niewykonalnym. </w:t>
      </w:r>
      <w:r w:rsidR="0061255F">
        <w:rPr>
          <w:rFonts w:ascii="Arial" w:hAnsi="Arial" w:cs="Arial"/>
          <w:color w:val="auto"/>
          <w:sz w:val="20"/>
          <w:szCs w:val="20"/>
        </w:rPr>
        <w:t>D</w:t>
      </w:r>
      <w:r>
        <w:rPr>
          <w:rFonts w:ascii="Arial" w:hAnsi="Arial" w:cs="Arial"/>
          <w:color w:val="auto"/>
          <w:sz w:val="20"/>
          <w:szCs w:val="20"/>
        </w:rPr>
        <w:t>ecyzja</w:t>
      </w:r>
      <w:r w:rsidRPr="00ED1AF5">
        <w:rPr>
          <w:rFonts w:ascii="Arial" w:hAnsi="Arial" w:cs="Arial"/>
          <w:color w:val="auto"/>
          <w:sz w:val="20"/>
          <w:szCs w:val="20"/>
        </w:rPr>
        <w:t xml:space="preserve"> o wstrzymaniu walk</w:t>
      </w:r>
      <w:r w:rsidR="0061255F">
        <w:rPr>
          <w:rFonts w:ascii="Arial" w:hAnsi="Arial" w:cs="Arial"/>
          <w:color w:val="auto"/>
          <w:sz w:val="20"/>
          <w:szCs w:val="20"/>
        </w:rPr>
        <w:t xml:space="preserve"> zapadła</w:t>
      </w:r>
      <w:r w:rsidR="0061255F" w:rsidRPr="00ED1AF5">
        <w:rPr>
          <w:rFonts w:ascii="Arial" w:hAnsi="Arial" w:cs="Arial"/>
          <w:color w:val="auto"/>
          <w:sz w:val="20"/>
          <w:szCs w:val="20"/>
        </w:rPr>
        <w:t xml:space="preserve"> 4 sierpnia</w:t>
      </w:r>
      <w:r w:rsidRPr="00ED1AF5">
        <w:rPr>
          <w:rFonts w:ascii="Arial" w:hAnsi="Arial" w:cs="Arial"/>
          <w:color w:val="auto"/>
          <w:sz w:val="20"/>
          <w:szCs w:val="20"/>
        </w:rPr>
        <w:t xml:space="preserve">. </w:t>
      </w:r>
      <w:r>
        <w:rPr>
          <w:rFonts w:ascii="Arial" w:hAnsi="Arial" w:cs="Arial"/>
          <w:color w:val="auto"/>
          <w:sz w:val="20"/>
          <w:szCs w:val="20"/>
        </w:rPr>
        <w:t>To uchroniło</w:t>
      </w:r>
      <w:r w:rsidRPr="00ED1AF5">
        <w:rPr>
          <w:rFonts w:ascii="Arial" w:hAnsi="Arial" w:cs="Arial"/>
          <w:color w:val="auto"/>
          <w:sz w:val="20"/>
          <w:szCs w:val="20"/>
        </w:rPr>
        <w:t xml:space="preserve"> Pragę od </w:t>
      </w:r>
      <w:r>
        <w:rPr>
          <w:rFonts w:ascii="Arial" w:hAnsi="Arial" w:cs="Arial"/>
          <w:color w:val="auto"/>
          <w:sz w:val="20"/>
          <w:szCs w:val="20"/>
        </w:rPr>
        <w:t xml:space="preserve">podzielenia </w:t>
      </w:r>
      <w:r w:rsidRPr="00ED1AF5">
        <w:rPr>
          <w:rFonts w:ascii="Arial" w:hAnsi="Arial" w:cs="Arial"/>
          <w:color w:val="auto"/>
          <w:sz w:val="20"/>
          <w:szCs w:val="20"/>
        </w:rPr>
        <w:t xml:space="preserve">losu lewego brzegu. Straty w ludności i zabudowie </w:t>
      </w:r>
      <w:r w:rsidR="0061255F">
        <w:rPr>
          <w:rFonts w:ascii="Arial" w:hAnsi="Arial" w:cs="Arial"/>
          <w:color w:val="auto"/>
          <w:sz w:val="20"/>
          <w:szCs w:val="20"/>
        </w:rPr>
        <w:t xml:space="preserve">po tej stronie Wisły </w:t>
      </w:r>
      <w:r w:rsidRPr="00ED1AF5">
        <w:rPr>
          <w:rFonts w:ascii="Arial" w:hAnsi="Arial" w:cs="Arial"/>
          <w:color w:val="auto"/>
          <w:sz w:val="20"/>
          <w:szCs w:val="20"/>
        </w:rPr>
        <w:t xml:space="preserve">były nieporównywalnie mniejsze. Do wkroczenia Rosjan na Pradze panował niemiecki terror: godzina policyjna, egzekucje, łapanki, w których wyniku 10 tysięcy mężczyzn wywieziono na przymusowe roboty do Rzeszy. Ludność żyła w skrajnie trudnych warunkach, cierpiąc głód, pozbawiona opieki medycznej i leków. </w:t>
      </w:r>
      <w:r w:rsidR="00A35288" w:rsidRPr="00494902">
        <w:rPr>
          <w:rFonts w:ascii="Arial" w:hAnsi="Arial" w:cs="Arial"/>
          <w:color w:val="auto"/>
          <w:sz w:val="20"/>
          <w:szCs w:val="20"/>
        </w:rPr>
        <w:t>Gdy płonąca powstańcza Warszawa walczy</w:t>
      </w:r>
      <w:r w:rsidR="00A35288">
        <w:rPr>
          <w:rFonts w:ascii="Arial" w:hAnsi="Arial" w:cs="Arial"/>
          <w:color w:val="auto"/>
          <w:sz w:val="20"/>
          <w:szCs w:val="20"/>
        </w:rPr>
        <w:t>ła</w:t>
      </w:r>
      <w:r w:rsidR="00A35288" w:rsidRPr="00494902">
        <w:rPr>
          <w:rFonts w:ascii="Arial" w:hAnsi="Arial" w:cs="Arial"/>
          <w:color w:val="auto"/>
          <w:sz w:val="20"/>
          <w:szCs w:val="20"/>
        </w:rPr>
        <w:t xml:space="preserve">, prażanie obserwując jej niszczenie, pełni niepokoju o bliskich, którzy tam pozostali, </w:t>
      </w:r>
      <w:r w:rsidR="00A35288" w:rsidRPr="0070189F">
        <w:rPr>
          <w:rFonts w:ascii="Arial" w:hAnsi="Arial" w:cs="Arial"/>
          <w:color w:val="auto"/>
          <w:sz w:val="20"/>
          <w:szCs w:val="20"/>
        </w:rPr>
        <w:t>próbowali przeżyć w</w:t>
      </w:r>
      <w:r w:rsidR="0061255F">
        <w:rPr>
          <w:rFonts w:ascii="Arial" w:hAnsi="Arial" w:cs="Arial"/>
          <w:color w:val="auto"/>
          <w:sz w:val="20"/>
          <w:szCs w:val="20"/>
        </w:rPr>
        <w:t> </w:t>
      </w:r>
      <w:r w:rsidR="00A35288" w:rsidRPr="005921D0">
        <w:rPr>
          <w:rFonts w:ascii="Arial" w:hAnsi="Arial" w:cs="Arial"/>
          <w:color w:val="auto"/>
          <w:sz w:val="20"/>
          <w:szCs w:val="20"/>
        </w:rPr>
        <w:t>nieludzkich warunkach pod niemiecką okupacją.</w:t>
      </w:r>
      <w:r w:rsidR="00A35288">
        <w:rPr>
          <w:rFonts w:ascii="Arial" w:hAnsi="Arial" w:cs="Arial"/>
          <w:color w:val="auto"/>
          <w:sz w:val="20"/>
          <w:szCs w:val="20"/>
        </w:rPr>
        <w:t xml:space="preserve"> </w:t>
      </w:r>
      <w:r w:rsidR="0061255F">
        <w:rPr>
          <w:rFonts w:ascii="Arial" w:hAnsi="Arial" w:cs="Arial"/>
          <w:color w:val="auto"/>
          <w:sz w:val="20"/>
          <w:szCs w:val="20"/>
        </w:rPr>
        <w:t>Trzynastego</w:t>
      </w:r>
      <w:r w:rsidRPr="00ED1AF5">
        <w:rPr>
          <w:rFonts w:ascii="Arial" w:hAnsi="Arial" w:cs="Arial"/>
          <w:color w:val="auto"/>
          <w:sz w:val="20"/>
          <w:szCs w:val="20"/>
        </w:rPr>
        <w:t xml:space="preserve"> września wycofujący się Niemcy wysadzili wszystkie mosty. Praga została odcięta od reszty miasta.</w:t>
      </w:r>
    </w:p>
    <w:p w:rsidR="00A342DF" w:rsidRDefault="00A342DF" w:rsidP="00C579B2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A342DF" w:rsidRPr="00222AB5" w:rsidRDefault="00A342DF" w:rsidP="00C579B2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222AB5">
        <w:rPr>
          <w:rFonts w:ascii="Arial" w:hAnsi="Arial" w:cs="Arial"/>
          <w:b/>
          <w:color w:val="auto"/>
          <w:sz w:val="20"/>
          <w:szCs w:val="20"/>
        </w:rPr>
        <w:t>Osobność Pragi</w:t>
      </w:r>
      <w:r w:rsidR="00F87705" w:rsidRPr="00F87705">
        <w:rPr>
          <w:rFonts w:ascii="Arial" w:hAnsi="Arial" w:cs="Arial"/>
          <w:b/>
          <w:color w:val="auto"/>
          <w:sz w:val="20"/>
          <w:szCs w:val="20"/>
        </w:rPr>
        <w:t xml:space="preserve">. </w:t>
      </w:r>
      <w:r w:rsidR="00F87705">
        <w:rPr>
          <w:rFonts w:ascii="Arial" w:hAnsi="Arial" w:cs="Arial"/>
          <w:b/>
          <w:color w:val="auto"/>
          <w:sz w:val="20"/>
          <w:szCs w:val="20"/>
        </w:rPr>
        <w:t>C</w:t>
      </w:r>
      <w:r>
        <w:rPr>
          <w:rFonts w:ascii="Arial" w:hAnsi="Arial" w:cs="Arial"/>
          <w:b/>
          <w:color w:val="auto"/>
          <w:sz w:val="20"/>
          <w:szCs w:val="20"/>
        </w:rPr>
        <w:t>odzienne</w:t>
      </w:r>
      <w:r w:rsidRPr="00A342DF">
        <w:rPr>
          <w:rFonts w:ascii="Arial" w:hAnsi="Arial" w:cs="Arial"/>
          <w:b/>
          <w:color w:val="auto"/>
          <w:sz w:val="20"/>
          <w:szCs w:val="20"/>
        </w:rPr>
        <w:t xml:space="preserve"> życie w przyfrontowym mieście</w:t>
      </w:r>
    </w:p>
    <w:p w:rsidR="00ED1AF5" w:rsidRDefault="00ED1AF5" w:rsidP="00C579B2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A35288" w:rsidRPr="003C022A" w:rsidRDefault="00895ABE" w:rsidP="00A35288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Praga p</w:t>
      </w:r>
      <w:r w:rsidR="00A20707">
        <w:rPr>
          <w:rFonts w:ascii="Arial" w:hAnsi="Arial" w:cs="Arial"/>
          <w:sz w:val="20"/>
          <w:szCs w:val="20"/>
        </w:rPr>
        <w:t xml:space="preserve">o zdobyciu przez Armię Czerwoną i Wojsko Polskie w połowie września stała się </w:t>
      </w:r>
      <w:r w:rsidR="00A35288" w:rsidRPr="00581495">
        <w:rPr>
          <w:rFonts w:ascii="Arial" w:hAnsi="Arial" w:cs="Arial"/>
          <w:color w:val="auto"/>
          <w:sz w:val="20"/>
          <w:szCs w:val="20"/>
        </w:rPr>
        <w:t>miastem frontowym.</w:t>
      </w:r>
      <w:r w:rsidR="004E09CE" w:rsidRPr="00A91AD8">
        <w:rPr>
          <w:rFonts w:ascii="Arial" w:hAnsi="Arial" w:cs="Arial"/>
          <w:color w:val="auto"/>
          <w:sz w:val="20"/>
          <w:szCs w:val="20"/>
        </w:rPr>
        <w:t xml:space="preserve"> W cieniu zagrożenia i represji ze strony służb bezpieczeństwa budziło się tu powojenne życie polityczne, społeczne, kulturalne.</w:t>
      </w:r>
      <w:r w:rsidR="004E09CE" w:rsidRPr="00F87705">
        <w:rPr>
          <w:rFonts w:ascii="Arial" w:hAnsi="Arial" w:cs="Arial"/>
          <w:color w:val="auto"/>
          <w:sz w:val="20"/>
          <w:szCs w:val="20"/>
        </w:rPr>
        <w:t xml:space="preserve"> </w:t>
      </w:r>
      <w:r w:rsidR="00A35288" w:rsidRPr="00F87705">
        <w:rPr>
          <w:rFonts w:ascii="Arial" w:hAnsi="Arial" w:cs="Arial"/>
          <w:color w:val="auto"/>
          <w:sz w:val="20"/>
          <w:szCs w:val="20"/>
        </w:rPr>
        <w:t>Z lewego brzegu nadal trwa</w:t>
      </w:r>
      <w:r w:rsidR="00A342DF" w:rsidRPr="00F87705">
        <w:rPr>
          <w:rFonts w:ascii="Arial" w:hAnsi="Arial" w:cs="Arial"/>
          <w:color w:val="auto"/>
          <w:sz w:val="20"/>
          <w:szCs w:val="20"/>
        </w:rPr>
        <w:t>ł</w:t>
      </w:r>
      <w:r w:rsidR="00A35288" w:rsidRPr="003C022A">
        <w:rPr>
          <w:rFonts w:ascii="Arial" w:hAnsi="Arial" w:cs="Arial"/>
          <w:color w:val="auto"/>
          <w:sz w:val="20"/>
          <w:szCs w:val="20"/>
        </w:rPr>
        <w:t xml:space="preserve"> ostrzał sięgający aż do ulicy Targowej, nazywanej strefą śmierci. Mieszkańcy nie ewaku</w:t>
      </w:r>
      <w:r w:rsidR="00A342DF" w:rsidRPr="003C022A">
        <w:rPr>
          <w:rFonts w:ascii="Arial" w:hAnsi="Arial" w:cs="Arial"/>
          <w:color w:val="auto"/>
          <w:sz w:val="20"/>
          <w:szCs w:val="20"/>
        </w:rPr>
        <w:t>owali</w:t>
      </w:r>
      <w:r w:rsidR="00A35288" w:rsidRPr="003C022A">
        <w:rPr>
          <w:rFonts w:ascii="Arial" w:hAnsi="Arial" w:cs="Arial"/>
          <w:color w:val="auto"/>
          <w:sz w:val="20"/>
          <w:szCs w:val="20"/>
        </w:rPr>
        <w:t xml:space="preserve"> się, więc Praga </w:t>
      </w:r>
      <w:r w:rsidR="00A342DF" w:rsidRPr="003C022A">
        <w:rPr>
          <w:rFonts w:ascii="Arial" w:hAnsi="Arial" w:cs="Arial"/>
          <w:color w:val="auto"/>
          <w:sz w:val="20"/>
          <w:szCs w:val="20"/>
        </w:rPr>
        <w:t>stała się</w:t>
      </w:r>
      <w:r w:rsidR="00A35288" w:rsidRPr="003C022A">
        <w:rPr>
          <w:rFonts w:ascii="Arial" w:hAnsi="Arial" w:cs="Arial"/>
          <w:color w:val="auto"/>
          <w:sz w:val="20"/>
          <w:szCs w:val="20"/>
        </w:rPr>
        <w:t xml:space="preserve"> jedynym polskim miastem, w którym </w:t>
      </w:r>
      <w:r w:rsidR="00A342DF" w:rsidRPr="003C022A">
        <w:rPr>
          <w:rFonts w:ascii="Arial" w:hAnsi="Arial" w:cs="Arial"/>
          <w:color w:val="auto"/>
          <w:sz w:val="20"/>
          <w:szCs w:val="20"/>
        </w:rPr>
        <w:t>sto tysięcy</w:t>
      </w:r>
      <w:r w:rsidR="00A35288" w:rsidRPr="003C022A">
        <w:rPr>
          <w:rFonts w:ascii="Arial" w:hAnsi="Arial" w:cs="Arial"/>
          <w:color w:val="auto"/>
          <w:sz w:val="20"/>
          <w:szCs w:val="20"/>
        </w:rPr>
        <w:t xml:space="preserve"> ludzi bez opału, wody, jedzenia i w ciągłym zagrożeniu organiz</w:t>
      </w:r>
      <w:r w:rsidR="00A342DF" w:rsidRPr="003C022A">
        <w:rPr>
          <w:rFonts w:ascii="Arial" w:hAnsi="Arial" w:cs="Arial"/>
          <w:color w:val="auto"/>
          <w:sz w:val="20"/>
          <w:szCs w:val="20"/>
        </w:rPr>
        <w:t xml:space="preserve">owało </w:t>
      </w:r>
      <w:r w:rsidR="00A35288" w:rsidRPr="003C022A">
        <w:rPr>
          <w:rFonts w:ascii="Arial" w:hAnsi="Arial" w:cs="Arial"/>
          <w:color w:val="auto"/>
          <w:sz w:val="20"/>
          <w:szCs w:val="20"/>
        </w:rPr>
        <w:t>swoje codzienne życie.</w:t>
      </w:r>
    </w:p>
    <w:p w:rsidR="00A35288" w:rsidRDefault="00A35288" w:rsidP="00A35288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A35288" w:rsidRDefault="00A35288" w:rsidP="00A35288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35288">
        <w:rPr>
          <w:rFonts w:ascii="Arial" w:hAnsi="Arial" w:cs="Arial"/>
          <w:color w:val="auto"/>
          <w:sz w:val="20"/>
          <w:szCs w:val="20"/>
        </w:rPr>
        <w:t>Od 19 września</w:t>
      </w:r>
      <w:r w:rsidR="004E09CE">
        <w:rPr>
          <w:rFonts w:ascii="Arial" w:hAnsi="Arial" w:cs="Arial"/>
          <w:color w:val="auto"/>
          <w:sz w:val="20"/>
          <w:szCs w:val="20"/>
        </w:rPr>
        <w:t xml:space="preserve"> prawobrzeżna</w:t>
      </w:r>
      <w:r w:rsidRPr="00A35288">
        <w:rPr>
          <w:rFonts w:ascii="Arial" w:hAnsi="Arial" w:cs="Arial"/>
          <w:color w:val="auto"/>
          <w:sz w:val="20"/>
          <w:szCs w:val="20"/>
        </w:rPr>
        <w:t xml:space="preserve"> Warszawa miała p</w:t>
      </w:r>
      <w:r w:rsidR="003C022A">
        <w:rPr>
          <w:rFonts w:ascii="Arial" w:hAnsi="Arial" w:cs="Arial"/>
          <w:color w:val="auto"/>
          <w:sz w:val="20"/>
          <w:szCs w:val="20"/>
        </w:rPr>
        <w:t>rezydenta –</w:t>
      </w:r>
      <w:r w:rsidR="00A342DF">
        <w:rPr>
          <w:rFonts w:ascii="Arial" w:hAnsi="Arial" w:cs="Arial"/>
          <w:color w:val="auto"/>
          <w:sz w:val="20"/>
          <w:szCs w:val="20"/>
        </w:rPr>
        <w:t xml:space="preserve"> Marian Spychalski wraz z </w:t>
      </w:r>
      <w:r w:rsidRPr="00A35288">
        <w:rPr>
          <w:rFonts w:ascii="Arial" w:hAnsi="Arial" w:cs="Arial"/>
          <w:color w:val="auto"/>
          <w:sz w:val="20"/>
          <w:szCs w:val="20"/>
        </w:rPr>
        <w:t>Zarząd</w:t>
      </w:r>
      <w:r w:rsidR="00A342DF">
        <w:rPr>
          <w:rFonts w:ascii="Arial" w:hAnsi="Arial" w:cs="Arial"/>
          <w:color w:val="auto"/>
          <w:sz w:val="20"/>
          <w:szCs w:val="20"/>
        </w:rPr>
        <w:t>em</w:t>
      </w:r>
      <w:r w:rsidRPr="00A35288">
        <w:rPr>
          <w:rFonts w:ascii="Arial" w:hAnsi="Arial" w:cs="Arial"/>
          <w:color w:val="auto"/>
          <w:sz w:val="20"/>
          <w:szCs w:val="20"/>
        </w:rPr>
        <w:t xml:space="preserve"> Miasta</w:t>
      </w:r>
      <w:r w:rsidR="00A342DF">
        <w:rPr>
          <w:rFonts w:ascii="Arial" w:hAnsi="Arial" w:cs="Arial"/>
          <w:color w:val="auto"/>
          <w:sz w:val="20"/>
          <w:szCs w:val="20"/>
        </w:rPr>
        <w:t xml:space="preserve"> próbował</w:t>
      </w:r>
      <w:r w:rsidRPr="00A35288">
        <w:rPr>
          <w:rFonts w:ascii="Arial" w:hAnsi="Arial" w:cs="Arial"/>
          <w:color w:val="auto"/>
          <w:sz w:val="20"/>
          <w:szCs w:val="20"/>
        </w:rPr>
        <w:t xml:space="preserve"> </w:t>
      </w:r>
      <w:r w:rsidR="00A342DF">
        <w:rPr>
          <w:rFonts w:ascii="Arial" w:hAnsi="Arial" w:cs="Arial"/>
          <w:color w:val="auto"/>
          <w:sz w:val="20"/>
          <w:szCs w:val="20"/>
        </w:rPr>
        <w:t>r</w:t>
      </w:r>
      <w:r w:rsidRPr="00A35288">
        <w:rPr>
          <w:rFonts w:ascii="Arial" w:hAnsi="Arial" w:cs="Arial"/>
          <w:color w:val="auto"/>
          <w:sz w:val="20"/>
          <w:szCs w:val="20"/>
        </w:rPr>
        <w:t>ozwiązywa</w:t>
      </w:r>
      <w:r w:rsidR="00A342DF">
        <w:rPr>
          <w:rFonts w:ascii="Arial" w:hAnsi="Arial" w:cs="Arial"/>
          <w:color w:val="auto"/>
          <w:sz w:val="20"/>
          <w:szCs w:val="20"/>
        </w:rPr>
        <w:t>ć</w:t>
      </w:r>
      <w:r w:rsidRPr="00A35288">
        <w:rPr>
          <w:rFonts w:ascii="Arial" w:hAnsi="Arial" w:cs="Arial"/>
          <w:color w:val="auto"/>
          <w:sz w:val="20"/>
          <w:szCs w:val="20"/>
        </w:rPr>
        <w:t xml:space="preserve"> bieżące problemy: jak uruchomić piekarnie, odzysk</w:t>
      </w:r>
      <w:r w:rsidR="003C022A">
        <w:rPr>
          <w:rFonts w:ascii="Arial" w:hAnsi="Arial" w:cs="Arial"/>
          <w:color w:val="auto"/>
          <w:sz w:val="20"/>
          <w:szCs w:val="20"/>
        </w:rPr>
        <w:t>ać węgiel z płonących</w:t>
      </w:r>
      <w:r w:rsidRPr="00A35288">
        <w:rPr>
          <w:rFonts w:ascii="Arial" w:hAnsi="Arial" w:cs="Arial"/>
          <w:color w:val="auto"/>
          <w:sz w:val="20"/>
          <w:szCs w:val="20"/>
        </w:rPr>
        <w:t xml:space="preserve"> hałd, rozdzielić radziecką mąkę, pochować poległych, reglamentować żywność</w:t>
      </w:r>
      <w:r w:rsidR="00A342DF">
        <w:rPr>
          <w:rFonts w:ascii="Arial" w:hAnsi="Arial" w:cs="Arial"/>
          <w:color w:val="auto"/>
          <w:sz w:val="20"/>
          <w:szCs w:val="20"/>
        </w:rPr>
        <w:t xml:space="preserve">. </w:t>
      </w:r>
      <w:r w:rsidR="00A342DF" w:rsidRPr="00A35288">
        <w:rPr>
          <w:rFonts w:ascii="Arial" w:hAnsi="Arial" w:cs="Arial"/>
          <w:color w:val="auto"/>
          <w:sz w:val="20"/>
          <w:szCs w:val="20"/>
        </w:rPr>
        <w:t>Gdy na lewym brzegu hitlerowcy burzyli miasto, na prawym</w:t>
      </w:r>
      <w:r w:rsidR="004E09CE">
        <w:rPr>
          <w:rFonts w:ascii="Arial" w:hAnsi="Arial" w:cs="Arial"/>
          <w:color w:val="auto"/>
          <w:sz w:val="20"/>
          <w:szCs w:val="20"/>
        </w:rPr>
        <w:t xml:space="preserve"> ukazywało się „Życie Warszawy”, t</w:t>
      </w:r>
      <w:r w:rsidR="00A342DF">
        <w:rPr>
          <w:rFonts w:ascii="Arial" w:hAnsi="Arial" w:cs="Arial"/>
          <w:color w:val="auto"/>
          <w:sz w:val="20"/>
          <w:szCs w:val="20"/>
        </w:rPr>
        <w:t>rwały próby</w:t>
      </w:r>
      <w:r w:rsidRPr="00A35288">
        <w:rPr>
          <w:rFonts w:ascii="Arial" w:hAnsi="Arial" w:cs="Arial"/>
          <w:color w:val="auto"/>
          <w:sz w:val="20"/>
          <w:szCs w:val="20"/>
        </w:rPr>
        <w:t xml:space="preserve"> chór</w:t>
      </w:r>
      <w:r w:rsidR="00A342DF">
        <w:rPr>
          <w:rFonts w:ascii="Arial" w:hAnsi="Arial" w:cs="Arial"/>
          <w:color w:val="auto"/>
          <w:sz w:val="20"/>
          <w:szCs w:val="20"/>
        </w:rPr>
        <w:t>u, zawiązał</w:t>
      </w:r>
      <w:r w:rsidR="0061255F">
        <w:rPr>
          <w:rFonts w:ascii="Arial" w:hAnsi="Arial" w:cs="Arial"/>
          <w:color w:val="auto"/>
          <w:sz w:val="20"/>
          <w:szCs w:val="20"/>
        </w:rPr>
        <w:t>y</w:t>
      </w:r>
      <w:r w:rsidR="00A342DF">
        <w:rPr>
          <w:rFonts w:ascii="Arial" w:hAnsi="Arial" w:cs="Arial"/>
          <w:color w:val="auto"/>
          <w:sz w:val="20"/>
          <w:szCs w:val="20"/>
        </w:rPr>
        <w:t xml:space="preserve"> się</w:t>
      </w:r>
      <w:r w:rsidRPr="00A35288">
        <w:rPr>
          <w:rFonts w:ascii="Arial" w:hAnsi="Arial" w:cs="Arial"/>
          <w:color w:val="auto"/>
          <w:sz w:val="20"/>
          <w:szCs w:val="20"/>
        </w:rPr>
        <w:t xml:space="preserve"> zespół kameralny </w:t>
      </w:r>
      <w:r w:rsidR="00A342DF">
        <w:rPr>
          <w:rFonts w:ascii="Arial" w:hAnsi="Arial" w:cs="Arial"/>
          <w:color w:val="auto"/>
          <w:sz w:val="20"/>
          <w:szCs w:val="20"/>
        </w:rPr>
        <w:t>i orkiestra. W</w:t>
      </w:r>
      <w:r w:rsidRPr="00A35288">
        <w:rPr>
          <w:rFonts w:ascii="Arial" w:hAnsi="Arial" w:cs="Arial"/>
          <w:color w:val="auto"/>
          <w:sz w:val="20"/>
          <w:szCs w:val="20"/>
        </w:rPr>
        <w:t xml:space="preserve"> listopadzie 1944 roku</w:t>
      </w:r>
      <w:r w:rsidR="00A342DF">
        <w:rPr>
          <w:rFonts w:ascii="Arial" w:hAnsi="Arial" w:cs="Arial"/>
          <w:color w:val="auto"/>
          <w:sz w:val="20"/>
          <w:szCs w:val="20"/>
        </w:rPr>
        <w:t xml:space="preserve"> </w:t>
      </w:r>
      <w:r w:rsidR="00164E2A">
        <w:rPr>
          <w:rFonts w:ascii="Arial" w:hAnsi="Arial" w:cs="Arial"/>
          <w:color w:val="auto"/>
          <w:sz w:val="20"/>
          <w:szCs w:val="20"/>
        </w:rPr>
        <w:t xml:space="preserve">w </w:t>
      </w:r>
      <w:r w:rsidR="00A342DF">
        <w:rPr>
          <w:rFonts w:ascii="Arial" w:hAnsi="Arial" w:cs="Arial"/>
          <w:color w:val="auto"/>
          <w:sz w:val="20"/>
          <w:szCs w:val="20"/>
        </w:rPr>
        <w:t>działający</w:t>
      </w:r>
      <w:r w:rsidR="00164E2A">
        <w:rPr>
          <w:rFonts w:ascii="Arial" w:hAnsi="Arial" w:cs="Arial"/>
          <w:color w:val="auto"/>
          <w:sz w:val="20"/>
          <w:szCs w:val="20"/>
        </w:rPr>
        <w:t>m</w:t>
      </w:r>
      <w:r w:rsidR="00A342DF">
        <w:rPr>
          <w:rFonts w:ascii="Arial" w:hAnsi="Arial" w:cs="Arial"/>
          <w:color w:val="auto"/>
          <w:sz w:val="20"/>
          <w:szCs w:val="20"/>
        </w:rPr>
        <w:t xml:space="preserve"> na prawym brzegu teatr</w:t>
      </w:r>
      <w:r w:rsidR="00164E2A">
        <w:rPr>
          <w:rFonts w:ascii="Arial" w:hAnsi="Arial" w:cs="Arial"/>
          <w:color w:val="auto"/>
          <w:sz w:val="20"/>
          <w:szCs w:val="20"/>
        </w:rPr>
        <w:t>ze</w:t>
      </w:r>
      <w:r w:rsidR="00A342DF">
        <w:rPr>
          <w:rFonts w:ascii="Arial" w:hAnsi="Arial" w:cs="Arial"/>
          <w:color w:val="auto"/>
          <w:sz w:val="20"/>
          <w:szCs w:val="20"/>
        </w:rPr>
        <w:t xml:space="preserve"> </w:t>
      </w:r>
      <w:r w:rsidR="00164E2A">
        <w:rPr>
          <w:rFonts w:ascii="Arial" w:hAnsi="Arial" w:cs="Arial"/>
          <w:color w:val="auto"/>
          <w:sz w:val="20"/>
          <w:szCs w:val="20"/>
        </w:rPr>
        <w:t xml:space="preserve">odbyła się </w:t>
      </w:r>
      <w:r w:rsidR="00A342DF">
        <w:rPr>
          <w:rFonts w:ascii="Arial" w:hAnsi="Arial" w:cs="Arial"/>
          <w:color w:val="auto"/>
          <w:sz w:val="20"/>
          <w:szCs w:val="20"/>
        </w:rPr>
        <w:t>pierwsz</w:t>
      </w:r>
      <w:r w:rsidR="00164E2A">
        <w:rPr>
          <w:rFonts w:ascii="Arial" w:hAnsi="Arial" w:cs="Arial"/>
          <w:color w:val="auto"/>
          <w:sz w:val="20"/>
          <w:szCs w:val="20"/>
        </w:rPr>
        <w:t>a</w:t>
      </w:r>
      <w:r w:rsidR="00A342DF">
        <w:rPr>
          <w:rFonts w:ascii="Arial" w:hAnsi="Arial" w:cs="Arial"/>
          <w:color w:val="auto"/>
          <w:sz w:val="20"/>
          <w:szCs w:val="20"/>
        </w:rPr>
        <w:t xml:space="preserve"> premier</w:t>
      </w:r>
      <w:r w:rsidR="00164E2A">
        <w:rPr>
          <w:rFonts w:ascii="Arial" w:hAnsi="Arial" w:cs="Arial"/>
          <w:color w:val="auto"/>
          <w:sz w:val="20"/>
          <w:szCs w:val="20"/>
        </w:rPr>
        <w:t>a</w:t>
      </w:r>
      <w:r w:rsidRPr="00A35288">
        <w:rPr>
          <w:rFonts w:ascii="Arial" w:hAnsi="Arial" w:cs="Arial"/>
          <w:color w:val="auto"/>
          <w:sz w:val="20"/>
          <w:szCs w:val="20"/>
        </w:rPr>
        <w:t>.</w:t>
      </w:r>
      <w:r w:rsidR="00A342DF">
        <w:rPr>
          <w:rFonts w:ascii="Arial" w:hAnsi="Arial" w:cs="Arial"/>
          <w:color w:val="auto"/>
          <w:sz w:val="20"/>
          <w:szCs w:val="20"/>
        </w:rPr>
        <w:t xml:space="preserve"> Aktorzy grali </w:t>
      </w:r>
      <w:r w:rsidRPr="00A35288">
        <w:rPr>
          <w:rFonts w:ascii="Arial" w:hAnsi="Arial" w:cs="Arial"/>
          <w:color w:val="auto"/>
          <w:sz w:val="20"/>
          <w:szCs w:val="20"/>
        </w:rPr>
        <w:t>z pamięci, we własnych ubraniach. Publiczność przyn</w:t>
      </w:r>
      <w:r w:rsidR="00A342DF">
        <w:rPr>
          <w:rFonts w:ascii="Arial" w:hAnsi="Arial" w:cs="Arial"/>
          <w:color w:val="auto"/>
          <w:sz w:val="20"/>
          <w:szCs w:val="20"/>
        </w:rPr>
        <w:t>iosła</w:t>
      </w:r>
      <w:r w:rsidR="004E09CE">
        <w:rPr>
          <w:rFonts w:ascii="Arial" w:hAnsi="Arial" w:cs="Arial"/>
          <w:color w:val="auto"/>
          <w:sz w:val="20"/>
          <w:szCs w:val="20"/>
        </w:rPr>
        <w:t xml:space="preserve"> krzesła ze sobą. </w:t>
      </w:r>
      <w:r w:rsidRPr="00A35288">
        <w:rPr>
          <w:rFonts w:ascii="Arial" w:hAnsi="Arial" w:cs="Arial"/>
          <w:color w:val="auto"/>
          <w:sz w:val="20"/>
          <w:szCs w:val="20"/>
        </w:rPr>
        <w:t>Robotnicy starali się ocalić to, co zostało z fabryk, i uruchomić produkcję. Kupcy składali się na odbudowę Bazaru Różyckiego.</w:t>
      </w:r>
      <w:r w:rsidR="00A342DF">
        <w:rPr>
          <w:rFonts w:ascii="Arial" w:hAnsi="Arial" w:cs="Arial"/>
          <w:color w:val="auto"/>
          <w:sz w:val="20"/>
          <w:szCs w:val="20"/>
        </w:rPr>
        <w:t xml:space="preserve"> Lekarze ze Szpitala Praskiego </w:t>
      </w:r>
      <w:r w:rsidRPr="00A35288">
        <w:rPr>
          <w:rFonts w:ascii="Arial" w:hAnsi="Arial" w:cs="Arial"/>
          <w:color w:val="auto"/>
          <w:sz w:val="20"/>
          <w:szCs w:val="20"/>
        </w:rPr>
        <w:t xml:space="preserve">reaktywowali Wydział Lekarski. Praga </w:t>
      </w:r>
      <w:r w:rsidR="00A342DF">
        <w:rPr>
          <w:rFonts w:ascii="Arial" w:hAnsi="Arial" w:cs="Arial"/>
          <w:color w:val="auto"/>
          <w:sz w:val="20"/>
          <w:szCs w:val="20"/>
        </w:rPr>
        <w:t>starała się żyć.</w:t>
      </w:r>
    </w:p>
    <w:p w:rsidR="00A35288" w:rsidRDefault="00A35288" w:rsidP="00C579B2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DE699E" w:rsidRPr="00222AB5" w:rsidRDefault="00581495" w:rsidP="00C579B2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222AB5">
        <w:rPr>
          <w:rFonts w:ascii="Arial" w:hAnsi="Arial" w:cs="Arial"/>
          <w:b/>
          <w:color w:val="auto"/>
          <w:sz w:val="20"/>
          <w:szCs w:val="20"/>
        </w:rPr>
        <w:t>Zszywanie miasta</w:t>
      </w:r>
      <w:r w:rsidR="00F87705">
        <w:rPr>
          <w:rFonts w:ascii="Arial" w:hAnsi="Arial" w:cs="Arial"/>
          <w:b/>
          <w:color w:val="auto"/>
          <w:sz w:val="20"/>
          <w:szCs w:val="20"/>
        </w:rPr>
        <w:t>. P</w:t>
      </w:r>
      <w:r>
        <w:rPr>
          <w:rFonts w:ascii="Arial" w:hAnsi="Arial" w:cs="Arial"/>
          <w:b/>
          <w:color w:val="auto"/>
          <w:sz w:val="20"/>
          <w:szCs w:val="20"/>
        </w:rPr>
        <w:t>owrót do ruin i odbudowa</w:t>
      </w:r>
    </w:p>
    <w:p w:rsidR="00581495" w:rsidRPr="00A91AD8" w:rsidRDefault="00581495" w:rsidP="00A91AD8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581495" w:rsidRPr="00222AB5" w:rsidRDefault="00581495" w:rsidP="00533392">
      <w:pPr>
        <w:pStyle w:val="NormalnyWeb"/>
        <w:spacing w:before="0"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91AD8">
        <w:rPr>
          <w:rFonts w:ascii="Arial" w:hAnsi="Arial" w:cs="Arial"/>
          <w:color w:val="auto"/>
          <w:sz w:val="20"/>
          <w:szCs w:val="20"/>
        </w:rPr>
        <w:t>W styczniu 1945 roku Armia Czerwona i Wojsko Polskie wkroczyły do lewobrzeżnej Warszawy. Za skutą grubym lodem Wisłą czekało wymarłe, zrujnowane miasto. Gdy tylko otwarto pierwsze mosty pont</w:t>
      </w:r>
      <w:r w:rsidRPr="00F87705">
        <w:rPr>
          <w:rFonts w:ascii="Arial" w:hAnsi="Arial" w:cs="Arial"/>
          <w:color w:val="auto"/>
          <w:sz w:val="20"/>
          <w:szCs w:val="20"/>
        </w:rPr>
        <w:t xml:space="preserve">onowe, ludzie ruszyli tam w poszukiwaniu bliskich i rodzinnych pamiątek ukrytych pod gruzami, po opał i wyposażenie nowego domu, po towar na handel. Na Pragę docierali powracający warszawiacy, </w:t>
      </w:r>
      <w:r w:rsidRPr="00F87705">
        <w:rPr>
          <w:rFonts w:ascii="Arial" w:hAnsi="Arial" w:cs="Arial"/>
          <w:color w:val="auto"/>
          <w:sz w:val="20"/>
          <w:szCs w:val="20"/>
        </w:rPr>
        <w:lastRenderedPageBreak/>
        <w:t>szukający dachu nad głową. Do końca miesiąca liczba ludności tej części Warszawy wzrosła o</w:t>
      </w:r>
      <w:r w:rsidR="000D16CE">
        <w:rPr>
          <w:rFonts w:ascii="Arial" w:hAnsi="Arial" w:cs="Arial"/>
          <w:color w:val="auto"/>
          <w:sz w:val="20"/>
          <w:szCs w:val="20"/>
        </w:rPr>
        <w:t> </w:t>
      </w:r>
      <w:r w:rsidRPr="00F87705">
        <w:rPr>
          <w:rFonts w:ascii="Arial" w:hAnsi="Arial" w:cs="Arial"/>
          <w:color w:val="auto"/>
          <w:sz w:val="20"/>
          <w:szCs w:val="20"/>
        </w:rPr>
        <w:t>12</w:t>
      </w:r>
      <w:r w:rsidR="000D16CE">
        <w:rPr>
          <w:rFonts w:ascii="Arial" w:hAnsi="Arial" w:cs="Arial"/>
          <w:color w:val="auto"/>
          <w:sz w:val="20"/>
          <w:szCs w:val="20"/>
        </w:rPr>
        <w:t> </w:t>
      </w:r>
      <w:r w:rsidRPr="00F87705">
        <w:rPr>
          <w:rFonts w:ascii="Arial" w:hAnsi="Arial" w:cs="Arial"/>
          <w:color w:val="auto"/>
          <w:sz w:val="20"/>
          <w:szCs w:val="20"/>
        </w:rPr>
        <w:t xml:space="preserve">tysięcy. </w:t>
      </w:r>
      <w:r w:rsidRPr="00222AB5">
        <w:rPr>
          <w:rFonts w:ascii="Arial" w:hAnsi="Arial" w:cs="Arial"/>
          <w:sz w:val="20"/>
          <w:szCs w:val="20"/>
        </w:rPr>
        <w:t>Czekano na odbudowę stolicy</w:t>
      </w:r>
      <w:r w:rsidR="00F87705" w:rsidRPr="00F87705">
        <w:rPr>
          <w:rFonts w:ascii="Arial" w:hAnsi="Arial" w:cs="Arial"/>
          <w:sz w:val="20"/>
          <w:szCs w:val="20"/>
        </w:rPr>
        <w:t>, r</w:t>
      </w:r>
      <w:r w:rsidRPr="00222AB5">
        <w:rPr>
          <w:rFonts w:ascii="Arial" w:hAnsi="Arial" w:cs="Arial"/>
          <w:sz w:val="20"/>
          <w:szCs w:val="20"/>
        </w:rPr>
        <w:t>odziny i miasto łączyły się w nowej rzeczywistości.</w:t>
      </w:r>
      <w:r w:rsidRPr="00222AB5">
        <w:rPr>
          <w:rFonts w:ascii="Arial" w:hAnsi="Arial" w:cs="Arial"/>
          <w:sz w:val="20"/>
          <w:szCs w:val="20"/>
        </w:rPr>
        <w:tab/>
      </w:r>
    </w:p>
    <w:p w:rsidR="00494902" w:rsidRDefault="00494902" w:rsidP="00581495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F87705" w:rsidRPr="00222AB5" w:rsidRDefault="00F87705" w:rsidP="00581495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222AB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F87705">
        <w:rPr>
          <w:rFonts w:ascii="Arial" w:hAnsi="Arial" w:cs="Arial"/>
          <w:b/>
          <w:color w:val="auto"/>
          <w:sz w:val="20"/>
          <w:szCs w:val="20"/>
        </w:rPr>
        <w:t>„</w:t>
      </w:r>
      <w:r w:rsidRPr="00222AB5">
        <w:rPr>
          <w:rFonts w:ascii="Arial" w:hAnsi="Arial" w:cs="Arial"/>
          <w:b/>
          <w:color w:val="auto"/>
          <w:sz w:val="20"/>
          <w:szCs w:val="20"/>
        </w:rPr>
        <w:t>Mapa śmierci” na prawym brzegu. Pokazuje miejsca egzekucji i prowizorycznych grobów</w:t>
      </w:r>
    </w:p>
    <w:p w:rsidR="00F87705" w:rsidRPr="00581495" w:rsidRDefault="00F87705" w:rsidP="00581495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A91AD8" w:rsidRPr="00A91AD8" w:rsidRDefault="00A91AD8" w:rsidP="00F87705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Wystawę </w:t>
      </w:r>
      <w:r w:rsidR="00164E2A" w:rsidRPr="00533392">
        <w:rPr>
          <w:rFonts w:ascii="Arial" w:hAnsi="Arial" w:cs="Arial"/>
          <w:i/>
          <w:color w:val="auto"/>
          <w:sz w:val="20"/>
          <w:szCs w:val="20"/>
        </w:rPr>
        <w:t>Praga ’44</w:t>
      </w:r>
      <w:r w:rsidR="00164E2A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otworzy mapa </w:t>
      </w:r>
      <w:r w:rsidRPr="00A91AD8">
        <w:rPr>
          <w:rFonts w:ascii="Arial" w:hAnsi="Arial" w:cs="Arial"/>
          <w:color w:val="auto"/>
          <w:sz w:val="20"/>
          <w:szCs w:val="20"/>
        </w:rPr>
        <w:t>miejsc egzekucji i prowizorycznych grobów ludności cywilnej i</w:t>
      </w:r>
      <w:r w:rsidR="00164E2A">
        <w:rPr>
          <w:rFonts w:ascii="Arial" w:hAnsi="Arial" w:cs="Arial"/>
          <w:color w:val="auto"/>
          <w:sz w:val="20"/>
          <w:szCs w:val="20"/>
        </w:rPr>
        <w:t> </w:t>
      </w:r>
      <w:r w:rsidRPr="00A91AD8">
        <w:rPr>
          <w:rFonts w:ascii="Arial" w:hAnsi="Arial" w:cs="Arial"/>
          <w:color w:val="auto"/>
          <w:sz w:val="20"/>
          <w:szCs w:val="20"/>
        </w:rPr>
        <w:t xml:space="preserve">powstańców </w:t>
      </w:r>
      <w:r w:rsidR="00164E2A">
        <w:rPr>
          <w:rFonts w:ascii="Arial" w:hAnsi="Arial" w:cs="Arial"/>
          <w:color w:val="auto"/>
          <w:sz w:val="20"/>
          <w:szCs w:val="20"/>
        </w:rPr>
        <w:t>w prawobrzeżnej części miasta</w:t>
      </w:r>
      <w:r>
        <w:rPr>
          <w:rFonts w:ascii="Arial" w:hAnsi="Arial" w:cs="Arial"/>
          <w:color w:val="auto"/>
          <w:sz w:val="20"/>
          <w:szCs w:val="20"/>
        </w:rPr>
        <w:t>, która powstała w ramach akcji społecznej w Muzeum Warszawskiej Pragi</w:t>
      </w:r>
      <w:r w:rsidRPr="00A91AD8"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 xml:space="preserve"> Dzięki </w:t>
      </w:r>
      <w:r w:rsidR="00B77D50">
        <w:rPr>
          <w:rFonts w:ascii="Arial" w:hAnsi="Arial" w:cs="Arial"/>
          <w:color w:val="auto"/>
          <w:sz w:val="20"/>
          <w:szCs w:val="20"/>
        </w:rPr>
        <w:t xml:space="preserve">wspólnej </w:t>
      </w:r>
      <w:r>
        <w:rPr>
          <w:rFonts w:ascii="Arial" w:hAnsi="Arial" w:cs="Arial"/>
          <w:color w:val="auto"/>
          <w:sz w:val="20"/>
          <w:szCs w:val="20"/>
        </w:rPr>
        <w:t>pracy</w:t>
      </w:r>
      <w:r w:rsidRPr="00A91AD8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mieszkanek</w:t>
      </w:r>
      <w:r w:rsidRPr="00A91AD8">
        <w:rPr>
          <w:rFonts w:ascii="Arial" w:hAnsi="Arial" w:cs="Arial"/>
          <w:color w:val="auto"/>
          <w:sz w:val="20"/>
          <w:szCs w:val="20"/>
        </w:rPr>
        <w:t xml:space="preserve"> i mieszkańców oraz wszystkich chętnych </w:t>
      </w:r>
      <w:r w:rsidR="00B77D50">
        <w:rPr>
          <w:rFonts w:ascii="Arial" w:hAnsi="Arial" w:cs="Arial"/>
          <w:color w:val="auto"/>
          <w:sz w:val="20"/>
          <w:szCs w:val="20"/>
        </w:rPr>
        <w:t>k</w:t>
      </w:r>
      <w:r w:rsidRPr="00A91AD8">
        <w:rPr>
          <w:rFonts w:ascii="Arial" w:hAnsi="Arial" w:cs="Arial"/>
          <w:color w:val="auto"/>
          <w:sz w:val="20"/>
          <w:szCs w:val="20"/>
        </w:rPr>
        <w:t xml:space="preserve">ażda udokumentowana ofiara cywilna i śmierć powstańcza </w:t>
      </w:r>
      <w:r>
        <w:rPr>
          <w:rFonts w:ascii="Arial" w:hAnsi="Arial" w:cs="Arial"/>
          <w:color w:val="auto"/>
          <w:sz w:val="20"/>
          <w:szCs w:val="20"/>
        </w:rPr>
        <w:t>został</w:t>
      </w:r>
      <w:r w:rsidR="00620C6B">
        <w:rPr>
          <w:rFonts w:ascii="Arial" w:hAnsi="Arial" w:cs="Arial"/>
          <w:color w:val="auto"/>
          <w:sz w:val="20"/>
          <w:szCs w:val="20"/>
        </w:rPr>
        <w:t>y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A91AD8">
        <w:rPr>
          <w:rFonts w:ascii="Arial" w:hAnsi="Arial" w:cs="Arial"/>
          <w:color w:val="auto"/>
          <w:sz w:val="20"/>
          <w:szCs w:val="20"/>
        </w:rPr>
        <w:t xml:space="preserve">oznaczone jedną szpilką. </w:t>
      </w:r>
      <w:r w:rsidR="0070189F" w:rsidRPr="00CB45DD">
        <w:rPr>
          <w:rFonts w:ascii="Arial" w:hAnsi="Arial" w:cs="Arial"/>
          <w:sz w:val="20"/>
          <w:szCs w:val="20"/>
        </w:rPr>
        <w:t>Miejsca egzekucji i pochówków ustalono na podstawie źródeł historycznych, a do oznaczenia ich na mapie</w:t>
      </w:r>
      <w:r w:rsidR="005A0DA6">
        <w:rPr>
          <w:rFonts w:ascii="Arial" w:hAnsi="Arial" w:cs="Arial"/>
          <w:sz w:val="20"/>
          <w:szCs w:val="20"/>
        </w:rPr>
        <w:t>,</w:t>
      </w:r>
      <w:r w:rsidR="0070189F" w:rsidRPr="00CB45DD">
        <w:rPr>
          <w:rFonts w:ascii="Arial" w:hAnsi="Arial" w:cs="Arial"/>
          <w:sz w:val="20"/>
          <w:szCs w:val="20"/>
        </w:rPr>
        <w:t xml:space="preserve"> złożonej ze zdjęć lotniczych </w:t>
      </w:r>
      <w:r w:rsidR="005A0DA6">
        <w:rPr>
          <w:rFonts w:ascii="Arial" w:hAnsi="Arial" w:cs="Arial"/>
          <w:sz w:val="20"/>
          <w:szCs w:val="20"/>
        </w:rPr>
        <w:t xml:space="preserve">wykonanych w czasie powstania i po jego upadku, </w:t>
      </w:r>
      <w:r w:rsidR="0070189F" w:rsidRPr="00CB45DD">
        <w:rPr>
          <w:rFonts w:ascii="Arial" w:hAnsi="Arial" w:cs="Arial"/>
          <w:sz w:val="20"/>
          <w:szCs w:val="20"/>
        </w:rPr>
        <w:t xml:space="preserve">posłużył plan </w:t>
      </w:r>
      <w:r w:rsidR="00620C6B">
        <w:rPr>
          <w:rFonts w:ascii="Arial" w:hAnsi="Arial" w:cs="Arial"/>
          <w:sz w:val="20"/>
          <w:szCs w:val="20"/>
        </w:rPr>
        <w:t>przedwojennej</w:t>
      </w:r>
      <w:r w:rsidR="00620C6B" w:rsidRPr="00CB45DD">
        <w:rPr>
          <w:rFonts w:ascii="Arial" w:hAnsi="Arial" w:cs="Arial"/>
          <w:sz w:val="20"/>
          <w:szCs w:val="20"/>
        </w:rPr>
        <w:t xml:space="preserve"> </w:t>
      </w:r>
      <w:r w:rsidR="0070189F" w:rsidRPr="00CB45DD">
        <w:rPr>
          <w:rFonts w:ascii="Arial" w:hAnsi="Arial" w:cs="Arial"/>
          <w:sz w:val="20"/>
          <w:szCs w:val="20"/>
        </w:rPr>
        <w:t>Warszawy.</w:t>
      </w:r>
      <w:r w:rsidR="005209A2">
        <w:rPr>
          <w:rFonts w:ascii="Arial" w:hAnsi="Arial" w:cs="Arial"/>
          <w:sz w:val="20"/>
          <w:szCs w:val="20"/>
        </w:rPr>
        <w:t xml:space="preserve"> </w:t>
      </w:r>
      <w:r w:rsidRPr="00A91AD8">
        <w:rPr>
          <w:rFonts w:ascii="Arial" w:hAnsi="Arial" w:cs="Arial"/>
          <w:color w:val="auto"/>
          <w:sz w:val="20"/>
          <w:szCs w:val="20"/>
        </w:rPr>
        <w:t xml:space="preserve">Zdjęcia pochodzą z The </w:t>
      </w:r>
      <w:proofErr w:type="spellStart"/>
      <w:r w:rsidRPr="00A91AD8">
        <w:rPr>
          <w:rFonts w:ascii="Arial" w:hAnsi="Arial" w:cs="Arial"/>
          <w:color w:val="auto"/>
          <w:sz w:val="20"/>
          <w:szCs w:val="20"/>
        </w:rPr>
        <w:t>National</w:t>
      </w:r>
      <w:proofErr w:type="spellEnd"/>
      <w:r w:rsidRPr="00A91AD8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A91AD8">
        <w:rPr>
          <w:rFonts w:ascii="Arial" w:hAnsi="Arial" w:cs="Arial"/>
          <w:color w:val="auto"/>
          <w:sz w:val="20"/>
          <w:szCs w:val="20"/>
        </w:rPr>
        <w:t>Archives</w:t>
      </w:r>
      <w:proofErr w:type="spellEnd"/>
      <w:r w:rsidRPr="00A91AD8">
        <w:rPr>
          <w:rFonts w:ascii="Arial" w:hAnsi="Arial" w:cs="Arial"/>
          <w:color w:val="auto"/>
          <w:sz w:val="20"/>
          <w:szCs w:val="20"/>
        </w:rPr>
        <w:t xml:space="preserve"> w College Park pod Waszyngtonem. Zostały opracowane przez Zygmunta Walkowskiego specjalizującego się w</w:t>
      </w:r>
      <w:r w:rsidR="00851C5B">
        <w:rPr>
          <w:rFonts w:ascii="Arial" w:hAnsi="Arial" w:cs="Arial"/>
          <w:color w:val="auto"/>
          <w:sz w:val="20"/>
          <w:szCs w:val="20"/>
        </w:rPr>
        <w:t> </w:t>
      </w:r>
      <w:r w:rsidRPr="00A91AD8">
        <w:rPr>
          <w:rFonts w:ascii="Arial" w:hAnsi="Arial" w:cs="Arial"/>
          <w:color w:val="auto"/>
          <w:sz w:val="20"/>
          <w:szCs w:val="20"/>
        </w:rPr>
        <w:t>interpretacji zdjęć Warsza</w:t>
      </w:r>
      <w:r w:rsidR="00F87705">
        <w:rPr>
          <w:rFonts w:ascii="Arial" w:hAnsi="Arial" w:cs="Arial"/>
          <w:color w:val="auto"/>
          <w:sz w:val="20"/>
          <w:szCs w:val="20"/>
        </w:rPr>
        <w:t xml:space="preserve">wy z okresu </w:t>
      </w:r>
      <w:r w:rsidR="006D3C29">
        <w:rPr>
          <w:rFonts w:ascii="Arial" w:hAnsi="Arial" w:cs="Arial"/>
          <w:color w:val="auto"/>
          <w:sz w:val="20"/>
          <w:szCs w:val="20"/>
        </w:rPr>
        <w:t>drugiej</w:t>
      </w:r>
      <w:r w:rsidR="00F87705">
        <w:rPr>
          <w:rFonts w:ascii="Arial" w:hAnsi="Arial" w:cs="Arial"/>
          <w:color w:val="auto"/>
          <w:sz w:val="20"/>
          <w:szCs w:val="20"/>
        </w:rPr>
        <w:t xml:space="preserve"> wojny światowej. Na ekspozycji będzie można zobaczyć </w:t>
      </w:r>
      <w:r w:rsidR="005209A2">
        <w:rPr>
          <w:rFonts w:ascii="Arial" w:hAnsi="Arial" w:cs="Arial"/>
          <w:color w:val="auto"/>
          <w:sz w:val="20"/>
          <w:szCs w:val="20"/>
        </w:rPr>
        <w:t xml:space="preserve">również </w:t>
      </w:r>
      <w:r w:rsidR="00F87705">
        <w:rPr>
          <w:rFonts w:ascii="Arial" w:hAnsi="Arial" w:cs="Arial"/>
          <w:color w:val="auto"/>
          <w:sz w:val="20"/>
          <w:szCs w:val="20"/>
        </w:rPr>
        <w:t>archiwalne zdjęcia, zachowane z czasów walk pamiątki powstańcze i dokumenty, a</w:t>
      </w:r>
      <w:r w:rsidR="00851C5B">
        <w:rPr>
          <w:rFonts w:ascii="Arial" w:hAnsi="Arial" w:cs="Arial"/>
          <w:color w:val="auto"/>
          <w:sz w:val="20"/>
          <w:szCs w:val="20"/>
        </w:rPr>
        <w:t> </w:t>
      </w:r>
      <w:r w:rsidR="00F87705">
        <w:rPr>
          <w:rFonts w:ascii="Arial" w:hAnsi="Arial" w:cs="Arial"/>
          <w:color w:val="auto"/>
          <w:sz w:val="20"/>
          <w:szCs w:val="20"/>
        </w:rPr>
        <w:t xml:space="preserve">także fragment </w:t>
      </w:r>
      <w:r w:rsidR="00A20707">
        <w:rPr>
          <w:rFonts w:ascii="Arial" w:hAnsi="Arial" w:cs="Arial"/>
          <w:color w:val="auto"/>
          <w:sz w:val="20"/>
          <w:szCs w:val="20"/>
        </w:rPr>
        <w:t>relacji dowódcy powstania na Pradze – Antoniego Żurowskiego</w:t>
      </w:r>
      <w:r w:rsidR="00F87705">
        <w:rPr>
          <w:rFonts w:ascii="Arial" w:hAnsi="Arial" w:cs="Arial"/>
          <w:color w:val="auto"/>
          <w:sz w:val="20"/>
          <w:szCs w:val="20"/>
        </w:rPr>
        <w:t>.</w:t>
      </w:r>
    </w:p>
    <w:p w:rsidR="00A91AD8" w:rsidRDefault="00A91AD8" w:rsidP="00C579B2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F12910" w:rsidRDefault="00A91AD8" w:rsidP="00494902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F12910">
        <w:rPr>
          <w:rFonts w:ascii="Arial" w:hAnsi="Arial" w:cs="Arial"/>
          <w:b/>
          <w:color w:val="auto"/>
          <w:sz w:val="20"/>
          <w:szCs w:val="20"/>
        </w:rPr>
        <w:t xml:space="preserve">Wystawa jest częścią programu obchodów 80-lecia </w:t>
      </w:r>
      <w:r w:rsidR="000D16CE">
        <w:rPr>
          <w:rFonts w:ascii="Arial" w:hAnsi="Arial" w:cs="Arial"/>
          <w:b/>
          <w:color w:val="auto"/>
          <w:sz w:val="20"/>
          <w:szCs w:val="20"/>
        </w:rPr>
        <w:t>p</w:t>
      </w:r>
      <w:r w:rsidRPr="00F12910">
        <w:rPr>
          <w:rFonts w:ascii="Arial" w:hAnsi="Arial" w:cs="Arial"/>
          <w:b/>
          <w:color w:val="auto"/>
          <w:sz w:val="20"/>
          <w:szCs w:val="20"/>
        </w:rPr>
        <w:t xml:space="preserve">owstania </w:t>
      </w:r>
      <w:r w:rsidR="000D16CE">
        <w:rPr>
          <w:rFonts w:ascii="Arial" w:hAnsi="Arial" w:cs="Arial"/>
          <w:b/>
          <w:color w:val="auto"/>
          <w:sz w:val="20"/>
          <w:szCs w:val="20"/>
        </w:rPr>
        <w:t>w</w:t>
      </w:r>
      <w:r w:rsidRPr="00F12910">
        <w:rPr>
          <w:rFonts w:ascii="Arial" w:hAnsi="Arial" w:cs="Arial"/>
          <w:b/>
          <w:color w:val="auto"/>
          <w:sz w:val="20"/>
          <w:szCs w:val="20"/>
        </w:rPr>
        <w:t>arszawskiego w Muzeum Warszawy.</w:t>
      </w:r>
      <w:r>
        <w:rPr>
          <w:rFonts w:ascii="Arial" w:hAnsi="Arial" w:cs="Arial"/>
          <w:color w:val="auto"/>
          <w:sz w:val="20"/>
          <w:szCs w:val="20"/>
        </w:rPr>
        <w:t xml:space="preserve"> Cały program dostępny jest na stronie: </w:t>
      </w:r>
      <w:hyperlink r:id="rId8" w:history="1">
        <w:r w:rsidRPr="009909AC">
          <w:rPr>
            <w:rStyle w:val="Hipercze"/>
            <w:rFonts w:ascii="Arial" w:hAnsi="Arial" w:cs="Arial"/>
            <w:sz w:val="20"/>
            <w:szCs w:val="20"/>
          </w:rPr>
          <w:t>https://muzeumwarszawy.pl/obchody-80-rocznicy-powstania-warszawskiego/</w:t>
        </w:r>
      </w:hyperlink>
      <w:r w:rsidR="000D16CE"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6541C" w:rsidRPr="00E50511" w:rsidRDefault="0026541C" w:rsidP="00494902">
      <w:pPr>
        <w:spacing w:line="360" w:lineRule="auto"/>
        <w:jc w:val="both"/>
        <w:rPr>
          <w:rFonts w:ascii="Arial" w:hAnsi="Arial" w:cs="Arial"/>
          <w:color w:val="666666"/>
          <w:sz w:val="20"/>
          <w:szCs w:val="20"/>
        </w:rPr>
      </w:pPr>
      <w:r w:rsidRPr="003D186F">
        <w:rPr>
          <w:rFonts w:ascii="Arial" w:hAnsi="Arial" w:cs="Arial"/>
          <w:color w:val="666666"/>
          <w:sz w:val="20"/>
          <w:szCs w:val="20"/>
        </w:rPr>
        <w:br/>
      </w:r>
      <w:r w:rsidRPr="003D186F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 xml:space="preserve">Wystawa </w:t>
      </w:r>
      <w:r w:rsidR="003F22B6">
        <w:rPr>
          <w:rFonts w:ascii="Arial" w:hAnsi="Arial" w:cs="Arial"/>
          <w:b/>
          <w:bCs/>
          <w:i/>
          <w:iCs/>
          <w:color w:val="050404"/>
          <w:sz w:val="20"/>
          <w:szCs w:val="20"/>
          <w:shd w:val="clear" w:color="auto" w:fill="FFFFFF"/>
        </w:rPr>
        <w:t xml:space="preserve">Praga </w:t>
      </w:r>
      <w:r w:rsidR="003F22B6" w:rsidRPr="003F22B6">
        <w:rPr>
          <w:rFonts w:ascii="Arial" w:hAnsi="Arial" w:cs="Arial"/>
          <w:b/>
          <w:bCs/>
          <w:i/>
          <w:iCs/>
          <w:color w:val="050404"/>
          <w:sz w:val="20"/>
          <w:szCs w:val="20"/>
          <w:shd w:val="clear" w:color="auto" w:fill="FFFFFF"/>
        </w:rPr>
        <w:t>’44</w:t>
      </w:r>
      <w:r w:rsidRPr="003D186F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 xml:space="preserve"> </w:t>
      </w:r>
      <w:r w:rsidR="00357DE4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>w Muzeum</w:t>
      </w:r>
      <w:r w:rsidR="00F12910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 xml:space="preserve"> Warszawskiej</w:t>
      </w:r>
      <w:r w:rsidR="00357DE4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 xml:space="preserve"> Pragi</w:t>
      </w:r>
      <w:r w:rsidR="00357DE4" w:rsidRPr="003D186F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 xml:space="preserve"> </w:t>
      </w:r>
      <w:r w:rsidRPr="003D186F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 xml:space="preserve">potrwa od </w:t>
      </w:r>
      <w:r w:rsidR="00F12910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 xml:space="preserve">18.09.2024 do </w:t>
      </w:r>
      <w:r w:rsidR="003F22B6" w:rsidRPr="003F22B6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>23.02.2025</w:t>
      </w:r>
      <w:r w:rsidRPr="00FC1E1B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 xml:space="preserve">. </w:t>
      </w:r>
      <w:r w:rsidR="006B5DC0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 xml:space="preserve">Wernisaż odbędzie się </w:t>
      </w:r>
      <w:r w:rsidR="003F22B6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>18 września o godz. 18</w:t>
      </w:r>
      <w:r w:rsidR="00E50511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 xml:space="preserve">.00, wstęp </w:t>
      </w:r>
      <w:r w:rsidR="00DB58CD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>wolny</w:t>
      </w:r>
      <w:r w:rsidR="00E50511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 xml:space="preserve">. </w:t>
      </w:r>
      <w:r w:rsidR="00754314" w:rsidRPr="00FC1E1B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>Muzeum jest czynne we wtorki, środy</w:t>
      </w:r>
      <w:r w:rsidR="00A14880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 xml:space="preserve"> i</w:t>
      </w:r>
      <w:r w:rsidR="00ED02B8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> </w:t>
      </w:r>
      <w:r w:rsidR="00754314" w:rsidRPr="00FC1E1B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 xml:space="preserve">piątki od </w:t>
      </w:r>
      <w:r w:rsidR="00ED02B8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 xml:space="preserve">godziny </w:t>
      </w:r>
      <w:r w:rsidR="00A14880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>9</w:t>
      </w:r>
      <w:r w:rsidR="00754314" w:rsidRPr="00FC1E1B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>.00 do 1</w:t>
      </w:r>
      <w:r w:rsidR="00A14880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>7</w:t>
      </w:r>
      <w:r w:rsidR="00754314" w:rsidRPr="00FC1E1B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 xml:space="preserve">.00, w czwartki od 11.00 do 20.00, w </w:t>
      </w:r>
      <w:r w:rsidR="00A14880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 xml:space="preserve">soboty i </w:t>
      </w:r>
      <w:r w:rsidR="00754314" w:rsidRPr="00FC1E1B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 xml:space="preserve">niedziele od 11.00 do 18.00. </w:t>
      </w:r>
      <w:r w:rsidRPr="00FC1E1B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 xml:space="preserve">Bilety: </w:t>
      </w:r>
      <w:r w:rsidR="00A14880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>10</w:t>
      </w:r>
      <w:r w:rsidR="00A14880" w:rsidRPr="00FC1E1B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 xml:space="preserve"> </w:t>
      </w:r>
      <w:r w:rsidRPr="00FC1E1B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 xml:space="preserve">zł / </w:t>
      </w:r>
      <w:r w:rsidR="00A14880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>8</w:t>
      </w:r>
      <w:r w:rsidR="00A14880" w:rsidRPr="00FC1E1B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 xml:space="preserve"> </w:t>
      </w:r>
      <w:r w:rsidRPr="00FC1E1B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>zł, w czwartki wstęp bezpłatny.</w:t>
      </w:r>
      <w:r w:rsidR="00800B92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 xml:space="preserve"> </w:t>
      </w:r>
    </w:p>
    <w:p w:rsidR="00E50511" w:rsidRDefault="00E50511" w:rsidP="003A6E2B">
      <w:pPr>
        <w:spacing w:line="360" w:lineRule="auto"/>
        <w:rPr>
          <w:rFonts w:ascii="Arial" w:hAnsi="Arial" w:cs="Arial"/>
          <w:color w:val="050404"/>
          <w:sz w:val="20"/>
          <w:szCs w:val="20"/>
          <w:shd w:val="clear" w:color="auto" w:fill="FFFFFF"/>
        </w:rPr>
      </w:pPr>
    </w:p>
    <w:p w:rsidR="0026541C" w:rsidRDefault="0026541C" w:rsidP="003A6E2B">
      <w:pPr>
        <w:spacing w:line="360" w:lineRule="auto"/>
        <w:rPr>
          <w:rFonts w:ascii="Arial" w:hAnsi="Arial" w:cs="Arial"/>
          <w:color w:val="050404"/>
          <w:sz w:val="20"/>
          <w:szCs w:val="20"/>
          <w:shd w:val="clear" w:color="auto" w:fill="FFFFFF"/>
        </w:rPr>
      </w:pPr>
      <w:r w:rsidRPr="00E50511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>Więcej o wystawie</w:t>
      </w:r>
      <w:r w:rsidR="00E50511" w:rsidRPr="00E50511">
        <w:rPr>
          <w:rFonts w:ascii="Arial" w:hAnsi="Arial" w:cs="Arial"/>
          <w:b/>
          <w:color w:val="050404"/>
          <w:sz w:val="20"/>
          <w:szCs w:val="20"/>
          <w:shd w:val="clear" w:color="auto" w:fill="FFFFFF"/>
        </w:rPr>
        <w:t>:</w:t>
      </w:r>
      <w:r w:rsidR="00E50511">
        <w:rPr>
          <w:rFonts w:ascii="Arial" w:hAnsi="Arial" w:cs="Arial"/>
          <w:color w:val="050404"/>
          <w:sz w:val="20"/>
          <w:szCs w:val="20"/>
          <w:shd w:val="clear" w:color="auto" w:fill="FFFFFF"/>
        </w:rPr>
        <w:t xml:space="preserve"> </w:t>
      </w:r>
      <w:r w:rsidR="00504878" w:rsidRPr="00504878">
        <w:rPr>
          <w:rStyle w:val="Hipercze"/>
          <w:rFonts w:ascii="Arial" w:hAnsi="Arial" w:cs="Arial"/>
          <w:sz w:val="20"/>
          <w:szCs w:val="20"/>
          <w:shd w:val="clear" w:color="auto" w:fill="FFFFFF"/>
        </w:rPr>
        <w:t>https://muzeumpragi.pl/wystawa/praga-44/</w:t>
      </w:r>
      <w:r w:rsidR="00E50511">
        <w:rPr>
          <w:rFonts w:ascii="Arial" w:hAnsi="Arial" w:cs="Arial"/>
          <w:color w:val="050404"/>
          <w:sz w:val="20"/>
          <w:szCs w:val="20"/>
          <w:shd w:val="clear" w:color="auto" w:fill="FFFFFF"/>
        </w:rPr>
        <w:t xml:space="preserve"> </w:t>
      </w:r>
    </w:p>
    <w:p w:rsidR="00E50511" w:rsidRDefault="00E50511" w:rsidP="00E50511">
      <w:pPr>
        <w:spacing w:line="360" w:lineRule="auto"/>
        <w:jc w:val="both"/>
      </w:pPr>
    </w:p>
    <w:p w:rsidR="00E50511" w:rsidRPr="00E50511" w:rsidRDefault="00E50511" w:rsidP="00E50511">
      <w:pPr>
        <w:spacing w:line="360" w:lineRule="auto"/>
        <w:rPr>
          <w:rFonts w:ascii="Arial" w:hAnsi="Arial" w:cs="Arial"/>
          <w:b/>
          <w:color w:val="050404"/>
          <w:sz w:val="18"/>
          <w:szCs w:val="18"/>
          <w:shd w:val="clear" w:color="auto" w:fill="FFFFFF"/>
        </w:rPr>
      </w:pPr>
      <w:r w:rsidRPr="00E50511">
        <w:rPr>
          <w:rFonts w:ascii="Arial" w:hAnsi="Arial" w:cs="Arial"/>
          <w:b/>
          <w:color w:val="050404"/>
          <w:sz w:val="18"/>
          <w:szCs w:val="18"/>
          <w:shd w:val="clear" w:color="auto" w:fill="FFFFFF"/>
        </w:rPr>
        <w:t>Kontakt dla mediów:</w:t>
      </w:r>
    </w:p>
    <w:p w:rsidR="00E50511" w:rsidRDefault="00E50511" w:rsidP="00E50511">
      <w:pPr>
        <w:spacing w:line="360" w:lineRule="auto"/>
        <w:rPr>
          <w:rFonts w:ascii="Arial" w:hAnsi="Arial" w:cs="Arial"/>
          <w:color w:val="050404"/>
          <w:sz w:val="18"/>
          <w:szCs w:val="18"/>
          <w:shd w:val="clear" w:color="auto" w:fill="FFFFFF"/>
        </w:rPr>
      </w:pPr>
      <w:r w:rsidRPr="00E50511">
        <w:rPr>
          <w:rFonts w:ascii="Arial" w:hAnsi="Arial" w:cs="Arial"/>
          <w:color w:val="050404"/>
          <w:sz w:val="18"/>
          <w:szCs w:val="18"/>
          <w:shd w:val="clear" w:color="auto" w:fill="FFFFFF"/>
        </w:rPr>
        <w:t>Nela Sobieszczańska</w:t>
      </w:r>
    </w:p>
    <w:p w:rsidR="00E50511" w:rsidRPr="00E50511" w:rsidRDefault="00E50511" w:rsidP="00E50511">
      <w:pPr>
        <w:spacing w:line="360" w:lineRule="auto"/>
        <w:rPr>
          <w:rFonts w:ascii="Arial" w:hAnsi="Arial" w:cs="Arial"/>
          <w:color w:val="050404"/>
          <w:sz w:val="18"/>
          <w:szCs w:val="18"/>
          <w:shd w:val="clear" w:color="auto" w:fill="FFFFFF"/>
        </w:rPr>
      </w:pPr>
      <w:r>
        <w:rPr>
          <w:rFonts w:ascii="Arial" w:hAnsi="Arial" w:cs="Arial"/>
          <w:bCs/>
          <w:color w:val="292929" w:themeColor="background2" w:themeShade="80"/>
          <w:sz w:val="18"/>
          <w:szCs w:val="18"/>
        </w:rPr>
        <w:t xml:space="preserve">Muzeum </w:t>
      </w:r>
      <w:r w:rsidRPr="002A0A9B">
        <w:rPr>
          <w:rFonts w:ascii="Arial" w:hAnsi="Arial" w:cs="Arial"/>
          <w:bCs/>
          <w:color w:val="292929" w:themeColor="background2" w:themeShade="80"/>
          <w:sz w:val="18"/>
          <w:szCs w:val="18"/>
        </w:rPr>
        <w:t>Warszawy</w:t>
      </w:r>
      <w:r w:rsidRPr="00E50511">
        <w:rPr>
          <w:rFonts w:ascii="Arial" w:hAnsi="Arial" w:cs="Arial"/>
          <w:color w:val="7D7D7D" w:themeColor="text2" w:themeShade="BF"/>
          <w:sz w:val="18"/>
          <w:szCs w:val="18"/>
          <w:shd w:val="clear" w:color="auto" w:fill="FFFFFF"/>
        </w:rPr>
        <w:br/>
      </w:r>
      <w:r w:rsidRPr="004E1C68">
        <w:rPr>
          <w:rFonts w:ascii="Arial" w:hAnsi="Arial" w:cs="Arial"/>
          <w:color w:val="auto"/>
          <w:sz w:val="18"/>
          <w:szCs w:val="18"/>
          <w:shd w:val="clear" w:color="auto" w:fill="FFFFFF"/>
        </w:rPr>
        <w:t>+48 502 244 911</w:t>
      </w:r>
      <w:r w:rsidRPr="00E50511">
        <w:rPr>
          <w:rFonts w:ascii="Arial" w:hAnsi="Arial" w:cs="Arial"/>
          <w:color w:val="7D7D7D" w:themeColor="text2" w:themeShade="BF"/>
          <w:sz w:val="18"/>
          <w:szCs w:val="18"/>
          <w:shd w:val="clear" w:color="auto" w:fill="FFFFFF"/>
        </w:rPr>
        <w:br/>
      </w:r>
      <w:hyperlink r:id="rId9" w:history="1">
        <w:r w:rsidRPr="00853139">
          <w:rPr>
            <w:rStyle w:val="Hipercze"/>
            <w:rFonts w:ascii="Arial" w:hAnsi="Arial" w:cs="Arial"/>
            <w:color w:val="0000BF" w:themeColor="hyperlink" w:themeShade="BF"/>
            <w:sz w:val="18"/>
            <w:szCs w:val="18"/>
            <w:shd w:val="clear" w:color="auto" w:fill="FFFFFF"/>
          </w:rPr>
          <w:t>nela.sobieszczanska@muzeumwarszawy.pl</w:t>
        </w:r>
      </w:hyperlink>
      <w:r>
        <w:rPr>
          <w:rFonts w:ascii="Arial" w:hAnsi="Arial" w:cs="Arial"/>
          <w:color w:val="7D7D7D" w:themeColor="text2" w:themeShade="BF"/>
          <w:sz w:val="18"/>
          <w:szCs w:val="18"/>
          <w:shd w:val="clear" w:color="auto" w:fill="FFFFFF"/>
        </w:rPr>
        <w:t xml:space="preserve"> </w:t>
      </w:r>
      <w:r w:rsidRPr="00E50511">
        <w:rPr>
          <w:rFonts w:ascii="Arial" w:hAnsi="Arial" w:cs="Arial"/>
          <w:color w:val="7D7D7D" w:themeColor="text2" w:themeShade="BF"/>
          <w:sz w:val="18"/>
          <w:szCs w:val="18"/>
          <w:shd w:val="clear" w:color="auto" w:fill="FFFFFF"/>
        </w:rPr>
        <w:br/>
      </w:r>
    </w:p>
    <w:p w:rsidR="00E50511" w:rsidRPr="00E50511" w:rsidRDefault="00E50511" w:rsidP="00E50511">
      <w:pPr>
        <w:spacing w:before="120" w:after="12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E50511">
        <w:rPr>
          <w:rFonts w:ascii="Arial" w:hAnsi="Arial" w:cs="Arial"/>
          <w:color w:val="050404"/>
          <w:sz w:val="18"/>
          <w:szCs w:val="18"/>
          <w:shd w:val="clear" w:color="auto" w:fill="FFFFFF"/>
        </w:rPr>
        <w:t>Materiały dla mediów:</w:t>
      </w:r>
      <w:r w:rsidR="00C56C53">
        <w:rPr>
          <w:rStyle w:val="Hipercze"/>
          <w:rFonts w:ascii="Arial" w:hAnsi="Arial" w:cs="Arial"/>
          <w:b/>
          <w:bCs/>
          <w:color w:val="002060"/>
          <w:sz w:val="18"/>
          <w:szCs w:val="18"/>
        </w:rPr>
        <w:t xml:space="preserve"> </w:t>
      </w:r>
      <w:hyperlink r:id="rId10" w:history="1">
        <w:r w:rsidR="00C56C53" w:rsidRPr="008F6996">
          <w:rPr>
            <w:rStyle w:val="Hipercze"/>
            <w:rFonts w:ascii="Arial" w:hAnsi="Arial" w:cs="Arial"/>
            <w:b/>
            <w:bCs/>
            <w:sz w:val="18"/>
            <w:szCs w:val="18"/>
          </w:rPr>
          <w:t>https://muzeumwarszawy.pl/dla-mediow/</w:t>
        </w:r>
      </w:hyperlink>
      <w:r w:rsidR="00C56C53">
        <w:rPr>
          <w:rStyle w:val="Hipercze"/>
          <w:rFonts w:ascii="Arial" w:hAnsi="Arial" w:cs="Arial"/>
          <w:b/>
          <w:bCs/>
          <w:color w:val="002060"/>
          <w:sz w:val="18"/>
          <w:szCs w:val="18"/>
        </w:rPr>
        <w:t xml:space="preserve"> </w:t>
      </w:r>
    </w:p>
    <w:p w:rsidR="00E50511" w:rsidRDefault="00E50511" w:rsidP="003A6E2B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E50511" w:rsidRDefault="00E50511" w:rsidP="003A6E2B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E94469" w:rsidRDefault="00E94469" w:rsidP="003A6E2B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E94469" w:rsidRDefault="00E94469" w:rsidP="003A6E2B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E94469" w:rsidRDefault="00E94469" w:rsidP="003A6E2B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E94469" w:rsidRDefault="00E94469" w:rsidP="003A6E2B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B52CD7" w:rsidRDefault="00B52CD7" w:rsidP="003A6E2B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26541C" w:rsidRPr="00222AB5" w:rsidRDefault="0026541C" w:rsidP="00B52CD7">
      <w:pPr>
        <w:spacing w:line="360" w:lineRule="auto"/>
        <w:jc w:val="center"/>
        <w:rPr>
          <w:rFonts w:ascii="Arial" w:hAnsi="Arial" w:cs="Arial"/>
          <w:b/>
          <w:color w:val="auto"/>
          <w:sz w:val="18"/>
          <w:szCs w:val="18"/>
          <w:shd w:val="clear" w:color="auto" w:fill="FFFFFF"/>
        </w:rPr>
      </w:pPr>
      <w:r w:rsidRPr="00222AB5">
        <w:rPr>
          <w:rFonts w:ascii="Arial" w:hAnsi="Arial" w:cs="Arial"/>
          <w:b/>
          <w:color w:val="auto"/>
          <w:sz w:val="18"/>
          <w:szCs w:val="18"/>
        </w:rPr>
        <w:t>KOLOFON</w:t>
      </w:r>
    </w:p>
    <w:p w:rsidR="0026541C" w:rsidRDefault="0026541C" w:rsidP="003A6E2B">
      <w:pPr>
        <w:spacing w:line="36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</w:p>
    <w:p w:rsidR="0026541C" w:rsidRDefault="0026541C" w:rsidP="003A6E2B">
      <w:pPr>
        <w:spacing w:line="36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  <w:sectPr w:rsidR="0026541C" w:rsidSect="00944081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6" w:h="16838"/>
          <w:pgMar w:top="1418" w:right="1274" w:bottom="1276" w:left="1418" w:header="709" w:footer="405" w:gutter="0"/>
          <w:cols w:space="708"/>
          <w:formProt w:val="0"/>
          <w:docGrid w:linePitch="240" w:charSpace="-6145"/>
        </w:sectPr>
      </w:pPr>
    </w:p>
    <w:p w:rsidR="00E50511" w:rsidRPr="000B717A" w:rsidRDefault="00E50511" w:rsidP="00E50511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B717A" w:rsidRDefault="000B717A" w:rsidP="000B717A">
      <w:pPr>
        <w:rPr>
          <w:rFonts w:ascii="Arial" w:hAnsi="Arial" w:cs="Arial"/>
          <w:b/>
          <w:sz w:val="20"/>
          <w:szCs w:val="20"/>
        </w:rPr>
        <w:sectPr w:rsidR="000B717A" w:rsidSect="00944081">
          <w:type w:val="continuous"/>
          <w:pgSz w:w="11906" w:h="16838"/>
          <w:pgMar w:top="1418" w:right="1274" w:bottom="1276" w:left="1418" w:header="709" w:footer="405" w:gutter="0"/>
          <w:cols w:space="708"/>
          <w:formProt w:val="0"/>
          <w:docGrid w:linePitch="240" w:charSpace="-6145"/>
        </w:sectPr>
      </w:pPr>
    </w:p>
    <w:p w:rsidR="000B717A" w:rsidRPr="000B717A" w:rsidRDefault="000B717A" w:rsidP="000B717A">
      <w:pPr>
        <w:rPr>
          <w:rFonts w:ascii="Arial" w:hAnsi="Arial" w:cs="Arial"/>
          <w:b/>
          <w:sz w:val="20"/>
          <w:szCs w:val="20"/>
        </w:rPr>
      </w:pPr>
      <w:r w:rsidRPr="000B717A">
        <w:rPr>
          <w:rFonts w:ascii="Arial" w:hAnsi="Arial" w:cs="Arial"/>
          <w:b/>
          <w:sz w:val="20"/>
          <w:szCs w:val="20"/>
        </w:rPr>
        <w:t xml:space="preserve">kuratorki / </w:t>
      </w:r>
      <w:proofErr w:type="spellStart"/>
      <w:r w:rsidRPr="000B717A">
        <w:rPr>
          <w:rFonts w:ascii="Arial" w:hAnsi="Arial" w:cs="Arial"/>
          <w:b/>
          <w:sz w:val="20"/>
          <w:szCs w:val="20"/>
        </w:rPr>
        <w:t>curators</w:t>
      </w:r>
      <w:proofErr w:type="spellEnd"/>
    </w:p>
    <w:p w:rsidR="000B717A" w:rsidRPr="000B717A" w:rsidRDefault="000B717A" w:rsidP="000B717A">
      <w:pPr>
        <w:rPr>
          <w:rFonts w:ascii="Arial" w:hAnsi="Arial" w:cs="Arial"/>
          <w:sz w:val="20"/>
          <w:szCs w:val="20"/>
        </w:rPr>
      </w:pPr>
      <w:r w:rsidRPr="000B717A">
        <w:rPr>
          <w:rFonts w:ascii="Arial" w:hAnsi="Arial" w:cs="Arial"/>
          <w:sz w:val="20"/>
          <w:szCs w:val="20"/>
        </w:rPr>
        <w:t>Anna Mizikowska, Aleksandra Sołtan</w:t>
      </w:r>
    </w:p>
    <w:p w:rsidR="000B717A" w:rsidRPr="000B717A" w:rsidRDefault="000B717A" w:rsidP="000B717A">
      <w:pPr>
        <w:rPr>
          <w:rFonts w:ascii="Arial" w:hAnsi="Arial" w:cs="Arial"/>
          <w:sz w:val="20"/>
          <w:szCs w:val="20"/>
        </w:rPr>
      </w:pPr>
    </w:p>
    <w:p w:rsidR="000B717A" w:rsidRPr="000B717A" w:rsidRDefault="000B717A" w:rsidP="000B717A">
      <w:pPr>
        <w:rPr>
          <w:rFonts w:ascii="Arial" w:hAnsi="Arial" w:cs="Arial"/>
          <w:b/>
          <w:sz w:val="20"/>
          <w:szCs w:val="20"/>
        </w:rPr>
      </w:pPr>
      <w:r w:rsidRPr="000B717A">
        <w:rPr>
          <w:rFonts w:ascii="Arial" w:hAnsi="Arial" w:cs="Arial"/>
          <w:b/>
          <w:sz w:val="20"/>
          <w:szCs w:val="20"/>
        </w:rPr>
        <w:t>współpraca kuratorska / co-</w:t>
      </w:r>
      <w:proofErr w:type="spellStart"/>
      <w:r w:rsidRPr="000B717A">
        <w:rPr>
          <w:rFonts w:ascii="Arial" w:hAnsi="Arial" w:cs="Arial"/>
          <w:b/>
          <w:sz w:val="20"/>
          <w:szCs w:val="20"/>
        </w:rPr>
        <w:t>curators</w:t>
      </w:r>
      <w:proofErr w:type="spellEnd"/>
    </w:p>
    <w:p w:rsidR="000B717A" w:rsidRPr="000B717A" w:rsidRDefault="000B717A" w:rsidP="000B717A">
      <w:pPr>
        <w:rPr>
          <w:rFonts w:ascii="Arial" w:hAnsi="Arial" w:cs="Arial"/>
          <w:sz w:val="20"/>
          <w:szCs w:val="20"/>
        </w:rPr>
      </w:pPr>
      <w:r w:rsidRPr="000B717A">
        <w:rPr>
          <w:rFonts w:ascii="Arial" w:hAnsi="Arial" w:cs="Arial"/>
          <w:sz w:val="20"/>
          <w:szCs w:val="20"/>
        </w:rPr>
        <w:t xml:space="preserve">Katarzyna </w:t>
      </w:r>
      <w:proofErr w:type="spellStart"/>
      <w:r w:rsidRPr="000B717A">
        <w:rPr>
          <w:rFonts w:ascii="Arial" w:hAnsi="Arial" w:cs="Arial"/>
          <w:sz w:val="20"/>
          <w:szCs w:val="20"/>
        </w:rPr>
        <w:t>Kuzko</w:t>
      </w:r>
      <w:proofErr w:type="spellEnd"/>
      <w:r w:rsidRPr="000B717A">
        <w:rPr>
          <w:rFonts w:ascii="Arial" w:hAnsi="Arial" w:cs="Arial"/>
          <w:sz w:val="20"/>
          <w:szCs w:val="20"/>
        </w:rPr>
        <w:t xml:space="preserve">-Zwierz, Karolina Ziębińska  </w:t>
      </w:r>
    </w:p>
    <w:p w:rsidR="000B717A" w:rsidRPr="000B717A" w:rsidRDefault="000B717A" w:rsidP="000B717A">
      <w:pPr>
        <w:rPr>
          <w:rFonts w:ascii="Arial" w:hAnsi="Arial" w:cs="Arial"/>
          <w:sz w:val="20"/>
          <w:szCs w:val="20"/>
        </w:rPr>
      </w:pPr>
    </w:p>
    <w:p w:rsidR="000B717A" w:rsidRPr="000B717A" w:rsidRDefault="000B717A" w:rsidP="000B717A">
      <w:pPr>
        <w:rPr>
          <w:rFonts w:ascii="Arial" w:hAnsi="Arial" w:cs="Arial"/>
          <w:b/>
          <w:sz w:val="20"/>
          <w:szCs w:val="20"/>
        </w:rPr>
      </w:pPr>
      <w:r w:rsidRPr="000B717A">
        <w:rPr>
          <w:rFonts w:ascii="Arial" w:hAnsi="Arial" w:cs="Arial"/>
          <w:b/>
          <w:sz w:val="20"/>
          <w:szCs w:val="20"/>
        </w:rPr>
        <w:t xml:space="preserve">projekt wystawy / </w:t>
      </w:r>
      <w:proofErr w:type="spellStart"/>
      <w:r w:rsidRPr="000B717A">
        <w:rPr>
          <w:rFonts w:ascii="Arial" w:hAnsi="Arial" w:cs="Arial"/>
          <w:b/>
          <w:sz w:val="20"/>
          <w:szCs w:val="20"/>
        </w:rPr>
        <w:t>exhibition</w:t>
      </w:r>
      <w:proofErr w:type="spellEnd"/>
      <w:r w:rsidRPr="000B717A">
        <w:rPr>
          <w:rFonts w:ascii="Arial" w:hAnsi="Arial" w:cs="Arial"/>
          <w:b/>
          <w:sz w:val="20"/>
          <w:szCs w:val="20"/>
        </w:rPr>
        <w:t xml:space="preserve"> designer</w:t>
      </w:r>
    </w:p>
    <w:p w:rsidR="000B717A" w:rsidRPr="000B717A" w:rsidRDefault="000B717A" w:rsidP="000B717A">
      <w:pPr>
        <w:rPr>
          <w:rFonts w:ascii="Arial" w:hAnsi="Arial" w:cs="Arial"/>
          <w:sz w:val="20"/>
          <w:szCs w:val="20"/>
        </w:rPr>
      </w:pPr>
      <w:r w:rsidRPr="000B717A">
        <w:rPr>
          <w:rFonts w:ascii="Arial" w:hAnsi="Arial" w:cs="Arial"/>
          <w:sz w:val="20"/>
          <w:szCs w:val="20"/>
        </w:rPr>
        <w:t>Kosmos Project</w:t>
      </w:r>
    </w:p>
    <w:p w:rsidR="000B717A" w:rsidRPr="000B717A" w:rsidRDefault="000B717A" w:rsidP="000B717A">
      <w:pPr>
        <w:rPr>
          <w:rFonts w:ascii="Arial" w:hAnsi="Arial" w:cs="Arial"/>
          <w:sz w:val="20"/>
          <w:szCs w:val="20"/>
        </w:rPr>
      </w:pPr>
    </w:p>
    <w:p w:rsidR="000B717A" w:rsidRPr="000B717A" w:rsidRDefault="000B717A" w:rsidP="000B717A">
      <w:pPr>
        <w:rPr>
          <w:rFonts w:ascii="Arial" w:hAnsi="Arial" w:cs="Arial"/>
          <w:b/>
          <w:sz w:val="20"/>
          <w:szCs w:val="20"/>
        </w:rPr>
      </w:pPr>
      <w:r w:rsidRPr="000B717A">
        <w:rPr>
          <w:rFonts w:ascii="Arial" w:hAnsi="Arial" w:cs="Arial"/>
          <w:b/>
          <w:sz w:val="20"/>
          <w:szCs w:val="20"/>
        </w:rPr>
        <w:t xml:space="preserve">projekt graficzny / </w:t>
      </w:r>
      <w:proofErr w:type="spellStart"/>
      <w:r w:rsidRPr="000B717A">
        <w:rPr>
          <w:rFonts w:ascii="Arial" w:hAnsi="Arial" w:cs="Arial"/>
          <w:b/>
          <w:sz w:val="20"/>
          <w:szCs w:val="20"/>
        </w:rPr>
        <w:t>graphic</w:t>
      </w:r>
      <w:proofErr w:type="spellEnd"/>
      <w:r w:rsidRPr="000B717A">
        <w:rPr>
          <w:rFonts w:ascii="Arial" w:hAnsi="Arial" w:cs="Arial"/>
          <w:b/>
          <w:sz w:val="20"/>
          <w:szCs w:val="20"/>
        </w:rPr>
        <w:t xml:space="preserve"> design</w:t>
      </w:r>
    </w:p>
    <w:p w:rsidR="000B717A" w:rsidRPr="000B717A" w:rsidRDefault="000B717A" w:rsidP="000B717A">
      <w:pPr>
        <w:rPr>
          <w:rFonts w:ascii="Arial" w:hAnsi="Arial" w:cs="Arial"/>
          <w:sz w:val="20"/>
          <w:szCs w:val="20"/>
        </w:rPr>
      </w:pPr>
      <w:r w:rsidRPr="000B717A">
        <w:rPr>
          <w:rFonts w:ascii="Arial" w:hAnsi="Arial" w:cs="Arial"/>
          <w:sz w:val="20"/>
          <w:szCs w:val="20"/>
        </w:rPr>
        <w:t xml:space="preserve">Marta </w:t>
      </w:r>
      <w:proofErr w:type="spellStart"/>
      <w:r w:rsidRPr="000B717A">
        <w:rPr>
          <w:rFonts w:ascii="Arial" w:hAnsi="Arial" w:cs="Arial"/>
          <w:sz w:val="20"/>
          <w:szCs w:val="20"/>
        </w:rPr>
        <w:t>Masella</w:t>
      </w:r>
      <w:proofErr w:type="spellEnd"/>
    </w:p>
    <w:p w:rsidR="000B717A" w:rsidRPr="000B717A" w:rsidRDefault="000B717A" w:rsidP="000B717A">
      <w:pPr>
        <w:rPr>
          <w:rFonts w:ascii="Arial" w:hAnsi="Arial" w:cs="Arial"/>
          <w:sz w:val="20"/>
          <w:szCs w:val="20"/>
        </w:rPr>
      </w:pPr>
    </w:p>
    <w:p w:rsidR="000B717A" w:rsidRPr="000B717A" w:rsidRDefault="000B717A" w:rsidP="000B717A">
      <w:pPr>
        <w:rPr>
          <w:rFonts w:ascii="Arial" w:hAnsi="Arial" w:cs="Arial"/>
          <w:b/>
          <w:sz w:val="20"/>
          <w:szCs w:val="20"/>
        </w:rPr>
      </w:pPr>
      <w:r w:rsidRPr="000B717A">
        <w:rPr>
          <w:rFonts w:ascii="Arial" w:hAnsi="Arial" w:cs="Arial"/>
          <w:b/>
          <w:sz w:val="20"/>
          <w:szCs w:val="20"/>
        </w:rPr>
        <w:t xml:space="preserve">produkcja / </w:t>
      </w:r>
      <w:proofErr w:type="spellStart"/>
      <w:r w:rsidRPr="000B717A">
        <w:rPr>
          <w:rFonts w:ascii="Arial" w:hAnsi="Arial" w:cs="Arial"/>
          <w:b/>
          <w:sz w:val="20"/>
          <w:szCs w:val="20"/>
        </w:rPr>
        <w:t>production</w:t>
      </w:r>
      <w:proofErr w:type="spellEnd"/>
      <w:r w:rsidRPr="000B717A">
        <w:rPr>
          <w:rFonts w:ascii="Arial" w:hAnsi="Arial" w:cs="Arial"/>
          <w:b/>
          <w:sz w:val="20"/>
          <w:szCs w:val="20"/>
        </w:rPr>
        <w:t xml:space="preserve"> manager</w:t>
      </w:r>
    </w:p>
    <w:p w:rsidR="000B717A" w:rsidRPr="000B717A" w:rsidRDefault="000B717A" w:rsidP="000B717A">
      <w:pPr>
        <w:rPr>
          <w:rFonts w:ascii="Arial" w:hAnsi="Arial" w:cs="Arial"/>
          <w:sz w:val="20"/>
          <w:szCs w:val="20"/>
        </w:rPr>
      </w:pPr>
      <w:r w:rsidRPr="000B717A">
        <w:rPr>
          <w:rFonts w:ascii="Arial" w:hAnsi="Arial" w:cs="Arial"/>
          <w:sz w:val="20"/>
          <w:szCs w:val="20"/>
        </w:rPr>
        <w:t>Olga Baron</w:t>
      </w:r>
    </w:p>
    <w:p w:rsidR="000B717A" w:rsidRPr="000B717A" w:rsidRDefault="000B717A" w:rsidP="000B717A">
      <w:pPr>
        <w:rPr>
          <w:rFonts w:ascii="Arial" w:hAnsi="Arial" w:cs="Arial"/>
          <w:sz w:val="20"/>
          <w:szCs w:val="20"/>
        </w:rPr>
      </w:pPr>
    </w:p>
    <w:p w:rsidR="000B717A" w:rsidRPr="000B717A" w:rsidRDefault="000B717A" w:rsidP="000B717A">
      <w:pPr>
        <w:rPr>
          <w:rFonts w:ascii="Arial" w:hAnsi="Arial" w:cs="Arial"/>
          <w:b/>
          <w:sz w:val="20"/>
          <w:szCs w:val="20"/>
        </w:rPr>
      </w:pPr>
      <w:r w:rsidRPr="000B717A">
        <w:rPr>
          <w:rFonts w:ascii="Arial" w:hAnsi="Arial" w:cs="Arial"/>
          <w:b/>
          <w:sz w:val="20"/>
          <w:szCs w:val="20"/>
        </w:rPr>
        <w:t xml:space="preserve">tłumaczenie / </w:t>
      </w:r>
      <w:proofErr w:type="spellStart"/>
      <w:r w:rsidRPr="000B717A">
        <w:rPr>
          <w:rFonts w:ascii="Arial" w:hAnsi="Arial" w:cs="Arial"/>
          <w:b/>
          <w:sz w:val="20"/>
          <w:szCs w:val="20"/>
        </w:rPr>
        <w:t>translation</w:t>
      </w:r>
      <w:proofErr w:type="spellEnd"/>
    </w:p>
    <w:p w:rsidR="000B717A" w:rsidRPr="000B717A" w:rsidRDefault="000B717A" w:rsidP="000B717A">
      <w:pPr>
        <w:rPr>
          <w:rFonts w:ascii="Arial" w:hAnsi="Arial" w:cs="Arial"/>
          <w:sz w:val="20"/>
          <w:szCs w:val="20"/>
        </w:rPr>
      </w:pPr>
      <w:r w:rsidRPr="000B717A">
        <w:rPr>
          <w:rFonts w:ascii="Arial" w:hAnsi="Arial" w:cs="Arial"/>
          <w:sz w:val="20"/>
          <w:szCs w:val="20"/>
        </w:rPr>
        <w:t>Marcin Wawrzyńczak</w:t>
      </w:r>
    </w:p>
    <w:p w:rsidR="000B717A" w:rsidRPr="000B717A" w:rsidRDefault="000B717A" w:rsidP="000B717A">
      <w:pPr>
        <w:rPr>
          <w:rFonts w:ascii="Arial" w:hAnsi="Arial" w:cs="Arial"/>
          <w:sz w:val="20"/>
          <w:szCs w:val="20"/>
        </w:rPr>
      </w:pPr>
    </w:p>
    <w:p w:rsidR="000B717A" w:rsidRPr="000B717A" w:rsidRDefault="000B717A" w:rsidP="000B717A">
      <w:pPr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0B717A">
        <w:rPr>
          <w:rFonts w:ascii="Arial" w:hAnsi="Arial" w:cs="Arial"/>
          <w:b/>
          <w:sz w:val="20"/>
          <w:szCs w:val="20"/>
          <w:lang w:val="en-US"/>
        </w:rPr>
        <w:t>redakcja</w:t>
      </w:r>
      <w:proofErr w:type="spellEnd"/>
      <w:r w:rsidRPr="000B717A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0B717A">
        <w:rPr>
          <w:rFonts w:ascii="Arial" w:hAnsi="Arial" w:cs="Arial"/>
          <w:b/>
          <w:sz w:val="20"/>
          <w:szCs w:val="20"/>
          <w:lang w:val="en-US"/>
        </w:rPr>
        <w:t>i</w:t>
      </w:r>
      <w:proofErr w:type="spellEnd"/>
      <w:r w:rsidRPr="000B717A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0B717A">
        <w:rPr>
          <w:rFonts w:ascii="Arial" w:hAnsi="Arial" w:cs="Arial"/>
          <w:b/>
          <w:sz w:val="20"/>
          <w:szCs w:val="20"/>
          <w:lang w:val="en-US"/>
        </w:rPr>
        <w:t>korekta</w:t>
      </w:r>
      <w:proofErr w:type="spellEnd"/>
      <w:r w:rsidRPr="000B717A">
        <w:rPr>
          <w:rFonts w:ascii="Arial" w:hAnsi="Arial" w:cs="Arial"/>
          <w:b/>
          <w:sz w:val="20"/>
          <w:szCs w:val="20"/>
          <w:lang w:val="en-US"/>
        </w:rPr>
        <w:t xml:space="preserve"> / editing and proofreading</w:t>
      </w:r>
    </w:p>
    <w:p w:rsidR="000B717A" w:rsidRPr="000B717A" w:rsidRDefault="000B717A" w:rsidP="000B717A">
      <w:pPr>
        <w:rPr>
          <w:rFonts w:ascii="Arial" w:hAnsi="Arial" w:cs="Arial"/>
          <w:sz w:val="20"/>
          <w:szCs w:val="20"/>
          <w:lang w:val="en-US"/>
        </w:rPr>
      </w:pPr>
      <w:r w:rsidRPr="000B717A">
        <w:rPr>
          <w:rFonts w:ascii="Arial" w:hAnsi="Arial" w:cs="Arial"/>
          <w:sz w:val="20"/>
          <w:szCs w:val="20"/>
          <w:lang w:val="en-US"/>
        </w:rPr>
        <w:t>Urszula Drabińska</w:t>
      </w:r>
    </w:p>
    <w:p w:rsidR="000B717A" w:rsidRPr="000B717A" w:rsidRDefault="000B717A" w:rsidP="000B717A">
      <w:pPr>
        <w:rPr>
          <w:rFonts w:ascii="Arial" w:hAnsi="Arial" w:cs="Arial"/>
          <w:b/>
          <w:sz w:val="20"/>
          <w:szCs w:val="20"/>
          <w:lang w:val="en-US"/>
        </w:rPr>
      </w:pPr>
    </w:p>
    <w:p w:rsidR="000B717A" w:rsidRPr="000B717A" w:rsidRDefault="000B717A" w:rsidP="000B717A">
      <w:pPr>
        <w:rPr>
          <w:rFonts w:ascii="Arial" w:eastAsia="Times New Roman" w:hAnsi="Arial" w:cs="Arial"/>
          <w:b/>
          <w:sz w:val="20"/>
          <w:szCs w:val="20"/>
        </w:rPr>
      </w:pPr>
      <w:r w:rsidRPr="000B717A">
        <w:rPr>
          <w:rFonts w:ascii="Arial" w:eastAsia="Times New Roman" w:hAnsi="Arial" w:cs="Arial"/>
          <w:b/>
          <w:bCs/>
          <w:sz w:val="20"/>
          <w:szCs w:val="20"/>
        </w:rPr>
        <w:t>projekt plakatu / poster design</w:t>
      </w:r>
    </w:p>
    <w:p w:rsidR="000B717A" w:rsidRPr="000B717A" w:rsidRDefault="000B717A" w:rsidP="000B717A">
      <w:pPr>
        <w:rPr>
          <w:rFonts w:ascii="Arial" w:eastAsia="Times New Roman" w:hAnsi="Arial" w:cs="Arial"/>
          <w:sz w:val="20"/>
          <w:szCs w:val="20"/>
        </w:rPr>
      </w:pPr>
      <w:r w:rsidRPr="000B717A">
        <w:rPr>
          <w:rFonts w:ascii="Arial" w:eastAsia="Times New Roman" w:hAnsi="Arial" w:cs="Arial"/>
          <w:sz w:val="20"/>
          <w:szCs w:val="20"/>
        </w:rPr>
        <w:t>Anna Światłowska</w:t>
      </w:r>
    </w:p>
    <w:p w:rsidR="000B717A" w:rsidRPr="000B717A" w:rsidRDefault="000B717A" w:rsidP="000B717A">
      <w:pPr>
        <w:rPr>
          <w:rFonts w:ascii="Arial" w:hAnsi="Arial" w:cs="Arial"/>
          <w:sz w:val="20"/>
          <w:szCs w:val="20"/>
          <w:lang w:val="en-US"/>
        </w:rPr>
      </w:pPr>
    </w:p>
    <w:p w:rsidR="000B717A" w:rsidRPr="000B717A" w:rsidRDefault="000B717A" w:rsidP="000B717A">
      <w:pPr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0B717A">
        <w:rPr>
          <w:rFonts w:ascii="Arial" w:hAnsi="Arial" w:cs="Arial"/>
          <w:b/>
          <w:sz w:val="20"/>
          <w:szCs w:val="20"/>
          <w:lang w:val="en-US"/>
        </w:rPr>
        <w:t>koordynacja</w:t>
      </w:r>
      <w:proofErr w:type="spellEnd"/>
      <w:r w:rsidRPr="000B717A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0B717A">
        <w:rPr>
          <w:rFonts w:ascii="Arial" w:hAnsi="Arial" w:cs="Arial"/>
          <w:b/>
          <w:sz w:val="20"/>
          <w:szCs w:val="20"/>
          <w:lang w:val="en-US"/>
        </w:rPr>
        <w:t>realizacji</w:t>
      </w:r>
      <w:proofErr w:type="spellEnd"/>
      <w:r w:rsidRPr="000B717A">
        <w:rPr>
          <w:rFonts w:ascii="Arial" w:hAnsi="Arial" w:cs="Arial"/>
          <w:b/>
          <w:sz w:val="20"/>
          <w:szCs w:val="20"/>
          <w:lang w:val="en-US"/>
        </w:rPr>
        <w:t xml:space="preserve">/ realization </w:t>
      </w:r>
      <w:proofErr w:type="spellStart"/>
      <w:r w:rsidRPr="000B717A">
        <w:rPr>
          <w:rFonts w:ascii="Arial" w:hAnsi="Arial" w:cs="Arial"/>
          <w:b/>
          <w:sz w:val="20"/>
          <w:szCs w:val="20"/>
        </w:rPr>
        <w:t>coordinated</w:t>
      </w:r>
      <w:proofErr w:type="spellEnd"/>
      <w:r w:rsidRPr="000B717A">
        <w:rPr>
          <w:rFonts w:ascii="Arial" w:hAnsi="Arial" w:cs="Arial"/>
          <w:b/>
          <w:sz w:val="20"/>
          <w:szCs w:val="20"/>
        </w:rPr>
        <w:t xml:space="preserve"> by</w:t>
      </w:r>
    </w:p>
    <w:p w:rsidR="000B717A" w:rsidRPr="000B717A" w:rsidRDefault="000B717A" w:rsidP="000B717A">
      <w:pPr>
        <w:rPr>
          <w:rFonts w:ascii="Arial" w:hAnsi="Arial" w:cs="Arial"/>
          <w:sz w:val="20"/>
          <w:szCs w:val="20"/>
          <w:lang w:val="en-US"/>
        </w:rPr>
      </w:pPr>
      <w:r w:rsidRPr="000B717A">
        <w:rPr>
          <w:rFonts w:ascii="Arial" w:hAnsi="Arial" w:cs="Arial"/>
          <w:sz w:val="20"/>
          <w:szCs w:val="20"/>
        </w:rPr>
        <w:t>Mariusz Stawski</w:t>
      </w:r>
    </w:p>
    <w:p w:rsidR="000B717A" w:rsidRPr="000B717A" w:rsidRDefault="000B717A" w:rsidP="000B717A">
      <w:pPr>
        <w:rPr>
          <w:rFonts w:ascii="Arial" w:hAnsi="Arial" w:cs="Arial"/>
          <w:sz w:val="20"/>
          <w:szCs w:val="20"/>
          <w:lang w:val="en-US"/>
        </w:rPr>
      </w:pPr>
    </w:p>
    <w:p w:rsidR="000B717A" w:rsidRPr="000B717A" w:rsidRDefault="000B717A" w:rsidP="000B717A">
      <w:pPr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0B717A">
        <w:rPr>
          <w:rFonts w:ascii="Arial" w:hAnsi="Arial" w:cs="Arial"/>
          <w:b/>
          <w:bCs/>
          <w:sz w:val="20"/>
          <w:szCs w:val="20"/>
          <w:lang w:val="en-US"/>
        </w:rPr>
        <w:t>realizacja</w:t>
      </w:r>
      <w:proofErr w:type="spellEnd"/>
      <w:r w:rsidRPr="000B717A">
        <w:rPr>
          <w:rFonts w:ascii="Arial" w:hAnsi="Arial" w:cs="Arial"/>
          <w:b/>
          <w:bCs/>
          <w:sz w:val="20"/>
          <w:szCs w:val="20"/>
          <w:lang w:val="en-US"/>
        </w:rPr>
        <w:t xml:space="preserve"> / realization of the exhibition </w:t>
      </w:r>
    </w:p>
    <w:p w:rsidR="000B717A" w:rsidRPr="000B717A" w:rsidRDefault="000B717A" w:rsidP="000B717A">
      <w:pPr>
        <w:rPr>
          <w:rFonts w:ascii="Arial" w:hAnsi="Arial" w:cs="Arial"/>
          <w:sz w:val="20"/>
          <w:szCs w:val="20"/>
        </w:rPr>
      </w:pPr>
      <w:bookmarkStart w:id="0" w:name="_Hlk130327337"/>
      <w:r w:rsidRPr="000B717A">
        <w:rPr>
          <w:rFonts w:ascii="Arial" w:hAnsi="Arial" w:cs="Arial"/>
          <w:sz w:val="20"/>
          <w:szCs w:val="20"/>
        </w:rPr>
        <w:t xml:space="preserve">Ksenia Góreczna, Paweł Grochowalski, Krzysztof </w:t>
      </w:r>
      <w:proofErr w:type="spellStart"/>
      <w:r w:rsidRPr="000B717A">
        <w:rPr>
          <w:rFonts w:ascii="Arial" w:hAnsi="Arial" w:cs="Arial"/>
          <w:sz w:val="20"/>
          <w:szCs w:val="20"/>
        </w:rPr>
        <w:t>Hernik</w:t>
      </w:r>
      <w:proofErr w:type="spellEnd"/>
      <w:r w:rsidRPr="000B717A">
        <w:rPr>
          <w:rFonts w:ascii="Arial" w:hAnsi="Arial" w:cs="Arial"/>
          <w:sz w:val="20"/>
          <w:szCs w:val="20"/>
        </w:rPr>
        <w:t xml:space="preserve">, Krzysztof Kwiatkowski, Piotr Lipiński, Katarzyna Radecka, Leszek Sokołowski, </w:t>
      </w:r>
      <w:bookmarkEnd w:id="0"/>
      <w:r w:rsidRPr="000B717A">
        <w:rPr>
          <w:rFonts w:ascii="Arial" w:hAnsi="Arial" w:cs="Arial"/>
          <w:sz w:val="20"/>
          <w:szCs w:val="20"/>
        </w:rPr>
        <w:t xml:space="preserve">Krzysztof Kwiatkowski, Tomasz </w:t>
      </w:r>
      <w:proofErr w:type="spellStart"/>
      <w:r w:rsidRPr="000B717A">
        <w:rPr>
          <w:rFonts w:ascii="Arial" w:hAnsi="Arial" w:cs="Arial"/>
          <w:sz w:val="20"/>
          <w:szCs w:val="20"/>
        </w:rPr>
        <w:t>Raubo</w:t>
      </w:r>
      <w:proofErr w:type="spellEnd"/>
      <w:r w:rsidRPr="000B717A">
        <w:rPr>
          <w:rFonts w:ascii="Arial" w:hAnsi="Arial" w:cs="Arial"/>
          <w:sz w:val="20"/>
          <w:szCs w:val="20"/>
        </w:rPr>
        <w:t xml:space="preserve">, Dariusz Sałański, </w:t>
      </w:r>
    </w:p>
    <w:p w:rsidR="000B717A" w:rsidRPr="000B717A" w:rsidRDefault="000B717A" w:rsidP="000B717A">
      <w:pPr>
        <w:rPr>
          <w:rFonts w:ascii="Arial" w:hAnsi="Arial" w:cs="Arial"/>
          <w:sz w:val="20"/>
          <w:szCs w:val="20"/>
        </w:rPr>
      </w:pPr>
    </w:p>
    <w:p w:rsidR="000B717A" w:rsidRPr="000B717A" w:rsidRDefault="000B717A" w:rsidP="000B717A">
      <w:pPr>
        <w:rPr>
          <w:rFonts w:ascii="Arial" w:hAnsi="Arial" w:cs="Arial"/>
          <w:b/>
          <w:sz w:val="20"/>
          <w:szCs w:val="20"/>
        </w:rPr>
      </w:pPr>
      <w:r w:rsidRPr="000B717A">
        <w:rPr>
          <w:rFonts w:ascii="Arial" w:hAnsi="Arial" w:cs="Arial"/>
          <w:b/>
          <w:sz w:val="20"/>
          <w:szCs w:val="20"/>
        </w:rPr>
        <w:t xml:space="preserve">opieka konserwatorska / </w:t>
      </w:r>
      <w:proofErr w:type="spellStart"/>
      <w:r w:rsidRPr="000B717A">
        <w:rPr>
          <w:rFonts w:ascii="Arial" w:hAnsi="Arial" w:cs="Arial"/>
          <w:b/>
          <w:sz w:val="20"/>
          <w:szCs w:val="20"/>
        </w:rPr>
        <w:t>conservation</w:t>
      </w:r>
      <w:proofErr w:type="spellEnd"/>
      <w:r w:rsidRPr="000B717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B717A">
        <w:rPr>
          <w:rFonts w:ascii="Arial" w:hAnsi="Arial" w:cs="Arial"/>
          <w:b/>
          <w:sz w:val="20"/>
          <w:szCs w:val="20"/>
        </w:rPr>
        <w:t>care</w:t>
      </w:r>
      <w:proofErr w:type="spellEnd"/>
    </w:p>
    <w:p w:rsidR="000B717A" w:rsidRPr="000B717A" w:rsidRDefault="000B717A" w:rsidP="000B717A">
      <w:pPr>
        <w:rPr>
          <w:rFonts w:ascii="Arial" w:hAnsi="Arial" w:cs="Arial"/>
          <w:sz w:val="20"/>
          <w:szCs w:val="20"/>
        </w:rPr>
      </w:pPr>
      <w:r w:rsidRPr="000B717A">
        <w:rPr>
          <w:rFonts w:ascii="Arial" w:hAnsi="Arial" w:cs="Arial"/>
          <w:sz w:val="20"/>
          <w:szCs w:val="20"/>
        </w:rPr>
        <w:t xml:space="preserve">Piotr </w:t>
      </w:r>
      <w:proofErr w:type="spellStart"/>
      <w:r w:rsidRPr="000B717A">
        <w:rPr>
          <w:rFonts w:ascii="Arial" w:hAnsi="Arial" w:cs="Arial"/>
          <w:sz w:val="20"/>
          <w:szCs w:val="20"/>
        </w:rPr>
        <w:t>Kaczkiełło</w:t>
      </w:r>
      <w:proofErr w:type="spellEnd"/>
      <w:r w:rsidRPr="000B717A">
        <w:rPr>
          <w:rFonts w:ascii="Arial" w:hAnsi="Arial" w:cs="Arial"/>
          <w:sz w:val="20"/>
          <w:szCs w:val="20"/>
        </w:rPr>
        <w:t xml:space="preserve">, Julia Kłosińska, Igor Nowak, Piotr Popławski, Adam </w:t>
      </w:r>
      <w:proofErr w:type="spellStart"/>
      <w:r w:rsidRPr="000B717A">
        <w:rPr>
          <w:rFonts w:ascii="Arial" w:hAnsi="Arial" w:cs="Arial"/>
          <w:sz w:val="20"/>
          <w:szCs w:val="20"/>
        </w:rPr>
        <w:t>Wrzosek</w:t>
      </w:r>
      <w:proofErr w:type="spellEnd"/>
    </w:p>
    <w:p w:rsidR="000B717A" w:rsidRPr="000B717A" w:rsidRDefault="000B717A" w:rsidP="000B717A">
      <w:pPr>
        <w:rPr>
          <w:rFonts w:ascii="Arial" w:hAnsi="Arial" w:cs="Arial"/>
          <w:sz w:val="20"/>
          <w:szCs w:val="20"/>
        </w:rPr>
      </w:pPr>
    </w:p>
    <w:p w:rsidR="000B717A" w:rsidRPr="000B717A" w:rsidRDefault="000B717A" w:rsidP="000B717A">
      <w:pPr>
        <w:rPr>
          <w:rFonts w:ascii="Arial" w:hAnsi="Arial" w:cs="Arial"/>
          <w:b/>
          <w:sz w:val="20"/>
          <w:szCs w:val="20"/>
        </w:rPr>
      </w:pPr>
      <w:r w:rsidRPr="000B717A">
        <w:rPr>
          <w:rFonts w:ascii="Arial" w:hAnsi="Arial" w:cs="Arial"/>
          <w:b/>
          <w:sz w:val="20"/>
          <w:szCs w:val="20"/>
        </w:rPr>
        <w:t xml:space="preserve">koordynacja digitalizacji / </w:t>
      </w:r>
      <w:proofErr w:type="spellStart"/>
      <w:r w:rsidRPr="000B717A">
        <w:rPr>
          <w:rFonts w:ascii="Arial" w:hAnsi="Arial" w:cs="Arial"/>
          <w:b/>
          <w:sz w:val="20"/>
          <w:szCs w:val="20"/>
        </w:rPr>
        <w:t>digitalization</w:t>
      </w:r>
      <w:proofErr w:type="spellEnd"/>
      <w:r w:rsidRPr="000B717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B717A">
        <w:rPr>
          <w:rFonts w:ascii="Arial" w:hAnsi="Arial" w:cs="Arial"/>
          <w:b/>
          <w:sz w:val="20"/>
          <w:szCs w:val="20"/>
        </w:rPr>
        <w:t>coordinated</w:t>
      </w:r>
      <w:proofErr w:type="spellEnd"/>
      <w:r w:rsidRPr="000B717A">
        <w:rPr>
          <w:rFonts w:ascii="Arial" w:hAnsi="Arial" w:cs="Arial"/>
          <w:b/>
          <w:sz w:val="20"/>
          <w:szCs w:val="20"/>
        </w:rPr>
        <w:t xml:space="preserve"> by</w:t>
      </w:r>
    </w:p>
    <w:p w:rsidR="000B717A" w:rsidRPr="000B717A" w:rsidRDefault="000B717A" w:rsidP="000B717A">
      <w:pPr>
        <w:rPr>
          <w:rFonts w:ascii="Arial" w:hAnsi="Arial" w:cs="Arial"/>
          <w:sz w:val="20"/>
          <w:szCs w:val="20"/>
        </w:rPr>
      </w:pPr>
      <w:r w:rsidRPr="000B717A">
        <w:rPr>
          <w:rFonts w:ascii="Arial" w:hAnsi="Arial" w:cs="Arial"/>
          <w:sz w:val="20"/>
          <w:szCs w:val="20"/>
        </w:rPr>
        <w:t>Mikołaj Kalina</w:t>
      </w:r>
    </w:p>
    <w:p w:rsidR="000B717A" w:rsidRPr="000B717A" w:rsidRDefault="000B717A" w:rsidP="000B717A">
      <w:pPr>
        <w:rPr>
          <w:rFonts w:ascii="Arial" w:hAnsi="Arial" w:cs="Arial"/>
          <w:sz w:val="20"/>
          <w:szCs w:val="20"/>
        </w:rPr>
      </w:pPr>
    </w:p>
    <w:p w:rsidR="000B717A" w:rsidRPr="000B717A" w:rsidRDefault="000B717A" w:rsidP="000B717A">
      <w:pPr>
        <w:rPr>
          <w:rFonts w:ascii="Arial" w:hAnsi="Arial" w:cs="Arial"/>
          <w:sz w:val="20"/>
          <w:szCs w:val="20"/>
        </w:rPr>
      </w:pPr>
      <w:r w:rsidRPr="000B717A">
        <w:rPr>
          <w:rFonts w:ascii="Arial" w:hAnsi="Arial" w:cs="Arial"/>
          <w:b/>
          <w:sz w:val="20"/>
          <w:szCs w:val="20"/>
        </w:rPr>
        <w:t xml:space="preserve">digitalizacja / </w:t>
      </w:r>
      <w:proofErr w:type="spellStart"/>
      <w:r w:rsidRPr="000B717A">
        <w:rPr>
          <w:rFonts w:ascii="Arial" w:hAnsi="Arial" w:cs="Arial"/>
          <w:b/>
          <w:sz w:val="20"/>
          <w:szCs w:val="20"/>
        </w:rPr>
        <w:t>digitalization</w:t>
      </w:r>
      <w:proofErr w:type="spellEnd"/>
    </w:p>
    <w:p w:rsidR="000B717A" w:rsidRPr="000B717A" w:rsidRDefault="000B717A" w:rsidP="000B717A">
      <w:pPr>
        <w:shd w:val="clear" w:color="auto" w:fill="FFFFFF"/>
        <w:rPr>
          <w:rFonts w:ascii="Arial" w:hAnsi="Arial" w:cs="Arial"/>
          <w:sz w:val="20"/>
          <w:szCs w:val="20"/>
        </w:rPr>
      </w:pPr>
      <w:r w:rsidRPr="000B717A">
        <w:rPr>
          <w:rFonts w:ascii="Arial" w:hAnsi="Arial" w:cs="Arial"/>
          <w:sz w:val="20"/>
          <w:szCs w:val="20"/>
        </w:rPr>
        <w:t xml:space="preserve">Adrian Czechowski, Eliza Kowalska-Małek, Kamil Łuczak, Michał </w:t>
      </w:r>
      <w:proofErr w:type="spellStart"/>
      <w:r w:rsidRPr="000B717A">
        <w:rPr>
          <w:rFonts w:ascii="Arial" w:hAnsi="Arial" w:cs="Arial"/>
          <w:sz w:val="20"/>
          <w:szCs w:val="20"/>
        </w:rPr>
        <w:t>Matyjaszewski</w:t>
      </w:r>
      <w:proofErr w:type="spellEnd"/>
      <w:r w:rsidRPr="000B717A">
        <w:rPr>
          <w:rFonts w:ascii="Arial" w:hAnsi="Arial" w:cs="Arial"/>
          <w:sz w:val="20"/>
          <w:szCs w:val="20"/>
        </w:rPr>
        <w:t>, Anna Sulej</w:t>
      </w:r>
    </w:p>
    <w:p w:rsidR="000B717A" w:rsidRPr="000B717A" w:rsidRDefault="000B717A" w:rsidP="000B717A">
      <w:pPr>
        <w:rPr>
          <w:rFonts w:ascii="Arial" w:hAnsi="Arial" w:cs="Arial"/>
          <w:sz w:val="20"/>
          <w:szCs w:val="20"/>
        </w:rPr>
      </w:pPr>
    </w:p>
    <w:p w:rsidR="000B717A" w:rsidRPr="000B717A" w:rsidRDefault="000B717A" w:rsidP="000B717A">
      <w:pPr>
        <w:rPr>
          <w:rFonts w:ascii="Arial" w:hAnsi="Arial" w:cs="Arial"/>
          <w:b/>
          <w:sz w:val="20"/>
          <w:szCs w:val="20"/>
        </w:rPr>
      </w:pPr>
      <w:r w:rsidRPr="000B717A">
        <w:rPr>
          <w:rFonts w:ascii="Arial" w:hAnsi="Arial" w:cs="Arial"/>
          <w:b/>
          <w:sz w:val="20"/>
          <w:szCs w:val="20"/>
        </w:rPr>
        <w:t xml:space="preserve">wypożyczenia zewnętrzne / </w:t>
      </w:r>
      <w:proofErr w:type="spellStart"/>
      <w:r w:rsidRPr="000B717A">
        <w:rPr>
          <w:rFonts w:ascii="Arial" w:hAnsi="Arial" w:cs="Arial"/>
          <w:b/>
          <w:sz w:val="20"/>
          <w:szCs w:val="20"/>
        </w:rPr>
        <w:t>external</w:t>
      </w:r>
      <w:proofErr w:type="spellEnd"/>
      <w:r w:rsidRPr="000B717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B717A">
        <w:rPr>
          <w:rFonts w:ascii="Arial" w:hAnsi="Arial" w:cs="Arial"/>
          <w:b/>
          <w:sz w:val="20"/>
          <w:szCs w:val="20"/>
        </w:rPr>
        <w:t>loans</w:t>
      </w:r>
      <w:proofErr w:type="spellEnd"/>
    </w:p>
    <w:p w:rsidR="000B717A" w:rsidRPr="000B717A" w:rsidRDefault="000B717A" w:rsidP="000B717A">
      <w:pPr>
        <w:rPr>
          <w:rFonts w:ascii="Arial" w:hAnsi="Arial" w:cs="Arial"/>
          <w:sz w:val="20"/>
          <w:szCs w:val="20"/>
        </w:rPr>
      </w:pPr>
      <w:r w:rsidRPr="000B717A">
        <w:rPr>
          <w:rFonts w:ascii="Arial" w:hAnsi="Arial" w:cs="Arial"/>
          <w:sz w:val="20"/>
          <w:szCs w:val="20"/>
        </w:rPr>
        <w:t>Janusz Kurczak</w:t>
      </w:r>
    </w:p>
    <w:p w:rsidR="000B717A" w:rsidRPr="000B717A" w:rsidRDefault="000B717A" w:rsidP="000B717A">
      <w:pPr>
        <w:rPr>
          <w:rFonts w:ascii="Arial" w:hAnsi="Arial" w:cs="Arial"/>
          <w:sz w:val="20"/>
          <w:szCs w:val="20"/>
        </w:rPr>
      </w:pPr>
    </w:p>
    <w:p w:rsidR="000B717A" w:rsidRPr="000B717A" w:rsidRDefault="000B717A" w:rsidP="000B717A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0B717A">
        <w:rPr>
          <w:rFonts w:ascii="Arial" w:eastAsia="Times New Roman" w:hAnsi="Arial" w:cs="Arial"/>
          <w:b/>
          <w:bCs/>
          <w:sz w:val="20"/>
          <w:szCs w:val="20"/>
        </w:rPr>
        <w:t>wypożyczenia wewnętrzne / in-</w:t>
      </w:r>
      <w:proofErr w:type="spellStart"/>
      <w:r w:rsidRPr="000B717A">
        <w:rPr>
          <w:rFonts w:ascii="Arial" w:eastAsia="Times New Roman" w:hAnsi="Arial" w:cs="Arial"/>
          <w:b/>
          <w:bCs/>
          <w:sz w:val="20"/>
          <w:szCs w:val="20"/>
        </w:rPr>
        <w:t>house</w:t>
      </w:r>
      <w:proofErr w:type="spellEnd"/>
      <w:r w:rsidRPr="000B717A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0B717A">
        <w:rPr>
          <w:rFonts w:ascii="Arial" w:eastAsia="Times New Roman" w:hAnsi="Arial" w:cs="Arial"/>
          <w:b/>
          <w:bCs/>
          <w:sz w:val="20"/>
          <w:szCs w:val="20"/>
        </w:rPr>
        <w:t>loans</w:t>
      </w:r>
      <w:proofErr w:type="spellEnd"/>
    </w:p>
    <w:p w:rsidR="000B717A" w:rsidRPr="000B717A" w:rsidRDefault="000B717A" w:rsidP="000B717A">
      <w:pPr>
        <w:rPr>
          <w:rFonts w:ascii="Arial" w:eastAsia="Times New Roman" w:hAnsi="Arial" w:cs="Arial"/>
          <w:b/>
          <w:sz w:val="20"/>
          <w:szCs w:val="20"/>
        </w:rPr>
      </w:pPr>
    </w:p>
    <w:p w:rsidR="000B717A" w:rsidRPr="000B717A" w:rsidRDefault="000B717A" w:rsidP="000B717A">
      <w:pPr>
        <w:rPr>
          <w:rFonts w:ascii="Arial" w:eastAsia="Times New Roman" w:hAnsi="Arial" w:cs="Arial"/>
          <w:sz w:val="20"/>
          <w:szCs w:val="20"/>
        </w:rPr>
      </w:pPr>
      <w:r w:rsidRPr="000B717A">
        <w:rPr>
          <w:rFonts w:ascii="Arial" w:eastAsia="Times New Roman" w:hAnsi="Arial" w:cs="Arial"/>
          <w:sz w:val="20"/>
          <w:szCs w:val="20"/>
        </w:rPr>
        <w:t xml:space="preserve">Tomasz Lewandowski, Małgorzata Oliwińska, Dorota Parszewska, Joanna </w:t>
      </w:r>
      <w:proofErr w:type="spellStart"/>
      <w:r w:rsidRPr="000B717A">
        <w:rPr>
          <w:rFonts w:ascii="Arial" w:eastAsia="Times New Roman" w:hAnsi="Arial" w:cs="Arial"/>
          <w:sz w:val="20"/>
          <w:szCs w:val="20"/>
        </w:rPr>
        <w:t>Rykiel</w:t>
      </w:r>
      <w:proofErr w:type="spellEnd"/>
      <w:r w:rsidRPr="000B717A">
        <w:rPr>
          <w:rFonts w:ascii="Arial" w:eastAsia="Times New Roman" w:hAnsi="Arial" w:cs="Arial"/>
          <w:sz w:val="20"/>
          <w:szCs w:val="20"/>
        </w:rPr>
        <w:t>, Zuzanna Sieroszewska-Rolewicz, Filip Żelewski</w:t>
      </w:r>
    </w:p>
    <w:p w:rsidR="000B717A" w:rsidRPr="000B717A" w:rsidRDefault="000B717A" w:rsidP="000B717A">
      <w:pPr>
        <w:rPr>
          <w:rFonts w:ascii="Arial" w:hAnsi="Arial" w:cs="Arial"/>
          <w:sz w:val="20"/>
          <w:szCs w:val="20"/>
        </w:rPr>
      </w:pPr>
    </w:p>
    <w:p w:rsidR="000B717A" w:rsidRPr="000B717A" w:rsidRDefault="000B717A" w:rsidP="000B717A">
      <w:pPr>
        <w:rPr>
          <w:rFonts w:ascii="Arial" w:hAnsi="Arial" w:cs="Arial"/>
          <w:b/>
          <w:sz w:val="20"/>
          <w:szCs w:val="20"/>
        </w:rPr>
      </w:pPr>
      <w:r w:rsidRPr="000B717A">
        <w:rPr>
          <w:rFonts w:ascii="Arial" w:hAnsi="Arial" w:cs="Arial"/>
          <w:b/>
          <w:sz w:val="20"/>
          <w:szCs w:val="20"/>
        </w:rPr>
        <w:t xml:space="preserve">dostępność / </w:t>
      </w:r>
      <w:proofErr w:type="spellStart"/>
      <w:r w:rsidRPr="000B717A">
        <w:rPr>
          <w:rFonts w:ascii="Arial" w:hAnsi="Arial" w:cs="Arial"/>
          <w:b/>
          <w:sz w:val="20"/>
          <w:szCs w:val="20"/>
        </w:rPr>
        <w:t>accessibility</w:t>
      </w:r>
      <w:proofErr w:type="spellEnd"/>
    </w:p>
    <w:p w:rsidR="000B717A" w:rsidRPr="000B717A" w:rsidRDefault="000B717A" w:rsidP="000B717A">
      <w:pPr>
        <w:rPr>
          <w:rFonts w:ascii="Arial" w:hAnsi="Arial" w:cs="Arial"/>
          <w:sz w:val="20"/>
          <w:szCs w:val="20"/>
        </w:rPr>
      </w:pPr>
      <w:r w:rsidRPr="000B717A">
        <w:rPr>
          <w:rFonts w:ascii="Arial" w:hAnsi="Arial" w:cs="Arial"/>
          <w:sz w:val="20"/>
          <w:szCs w:val="20"/>
        </w:rPr>
        <w:t>Ka</w:t>
      </w:r>
      <w:r w:rsidR="0054361C">
        <w:rPr>
          <w:rFonts w:ascii="Arial" w:hAnsi="Arial" w:cs="Arial"/>
          <w:sz w:val="20"/>
          <w:szCs w:val="20"/>
        </w:rPr>
        <w:t>rolina</w:t>
      </w:r>
      <w:r w:rsidRPr="000B717A">
        <w:rPr>
          <w:rFonts w:ascii="Arial" w:hAnsi="Arial" w:cs="Arial"/>
          <w:sz w:val="20"/>
          <w:szCs w:val="20"/>
        </w:rPr>
        <w:t xml:space="preserve"> Sawicka</w:t>
      </w:r>
    </w:p>
    <w:p w:rsidR="000B717A" w:rsidRPr="000B717A" w:rsidRDefault="000B717A" w:rsidP="000B717A">
      <w:pPr>
        <w:rPr>
          <w:rFonts w:ascii="Arial" w:hAnsi="Arial" w:cs="Arial"/>
          <w:b/>
          <w:sz w:val="20"/>
          <w:szCs w:val="20"/>
        </w:rPr>
      </w:pPr>
    </w:p>
    <w:p w:rsidR="000B717A" w:rsidRPr="000B717A" w:rsidRDefault="000B717A" w:rsidP="000B717A">
      <w:pPr>
        <w:rPr>
          <w:rFonts w:ascii="Arial" w:hAnsi="Arial" w:cs="Arial"/>
          <w:b/>
          <w:sz w:val="20"/>
          <w:szCs w:val="20"/>
        </w:rPr>
      </w:pPr>
      <w:r w:rsidRPr="000B717A">
        <w:rPr>
          <w:rFonts w:ascii="Arial" w:hAnsi="Arial" w:cs="Arial"/>
          <w:b/>
          <w:sz w:val="20"/>
          <w:szCs w:val="20"/>
        </w:rPr>
        <w:t xml:space="preserve">program edukacyjny / </w:t>
      </w:r>
      <w:proofErr w:type="spellStart"/>
      <w:r w:rsidRPr="000B717A">
        <w:rPr>
          <w:rFonts w:ascii="Arial" w:hAnsi="Arial" w:cs="Arial"/>
          <w:b/>
          <w:sz w:val="20"/>
          <w:szCs w:val="20"/>
        </w:rPr>
        <w:t>educational</w:t>
      </w:r>
      <w:proofErr w:type="spellEnd"/>
      <w:r w:rsidRPr="000B717A">
        <w:rPr>
          <w:rFonts w:ascii="Arial" w:hAnsi="Arial" w:cs="Arial"/>
          <w:b/>
          <w:sz w:val="20"/>
          <w:szCs w:val="20"/>
        </w:rPr>
        <w:t xml:space="preserve"> program</w:t>
      </w:r>
    </w:p>
    <w:p w:rsidR="000B717A" w:rsidRPr="000B717A" w:rsidRDefault="000B717A" w:rsidP="000B717A">
      <w:pPr>
        <w:rPr>
          <w:rFonts w:ascii="Arial" w:hAnsi="Arial" w:cs="Arial"/>
          <w:sz w:val="20"/>
          <w:szCs w:val="20"/>
        </w:rPr>
      </w:pPr>
      <w:r w:rsidRPr="000B717A">
        <w:rPr>
          <w:rFonts w:ascii="Arial" w:hAnsi="Arial" w:cs="Arial"/>
          <w:sz w:val="20"/>
          <w:szCs w:val="20"/>
        </w:rPr>
        <w:t>Aleksandra Karkowska-Rogińska, Natalia Morawska</w:t>
      </w:r>
    </w:p>
    <w:p w:rsidR="000B717A" w:rsidRPr="000B717A" w:rsidRDefault="000B717A" w:rsidP="000B717A">
      <w:pPr>
        <w:rPr>
          <w:rFonts w:ascii="Arial" w:hAnsi="Arial" w:cs="Arial"/>
          <w:sz w:val="20"/>
          <w:szCs w:val="20"/>
        </w:rPr>
      </w:pPr>
    </w:p>
    <w:p w:rsidR="000B717A" w:rsidRPr="000B717A" w:rsidRDefault="000B717A" w:rsidP="000B717A">
      <w:pPr>
        <w:rPr>
          <w:rFonts w:ascii="Arial" w:hAnsi="Arial" w:cs="Arial"/>
          <w:b/>
          <w:sz w:val="20"/>
          <w:szCs w:val="20"/>
        </w:rPr>
      </w:pPr>
      <w:r w:rsidRPr="000B717A">
        <w:rPr>
          <w:rFonts w:ascii="Arial" w:hAnsi="Arial" w:cs="Arial"/>
          <w:b/>
          <w:sz w:val="20"/>
          <w:szCs w:val="20"/>
        </w:rPr>
        <w:t xml:space="preserve">program towarzyszący / </w:t>
      </w:r>
      <w:proofErr w:type="spellStart"/>
      <w:r w:rsidRPr="000B717A">
        <w:rPr>
          <w:rFonts w:ascii="Arial" w:hAnsi="Arial" w:cs="Arial"/>
          <w:b/>
          <w:sz w:val="20"/>
          <w:szCs w:val="20"/>
        </w:rPr>
        <w:t>accompanying</w:t>
      </w:r>
      <w:proofErr w:type="spellEnd"/>
      <w:r w:rsidRPr="000B717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B717A">
        <w:rPr>
          <w:rFonts w:ascii="Arial" w:hAnsi="Arial" w:cs="Arial"/>
          <w:b/>
          <w:sz w:val="20"/>
          <w:szCs w:val="20"/>
        </w:rPr>
        <w:t>events</w:t>
      </w:r>
      <w:proofErr w:type="spellEnd"/>
    </w:p>
    <w:p w:rsidR="000B717A" w:rsidRPr="000B717A" w:rsidRDefault="000B717A" w:rsidP="000B717A">
      <w:pPr>
        <w:rPr>
          <w:rFonts w:ascii="Arial" w:hAnsi="Arial" w:cs="Arial"/>
          <w:b/>
          <w:sz w:val="20"/>
          <w:szCs w:val="20"/>
        </w:rPr>
      </w:pPr>
      <w:r w:rsidRPr="000B717A">
        <w:rPr>
          <w:rFonts w:ascii="Arial" w:hAnsi="Arial" w:cs="Arial"/>
          <w:sz w:val="20"/>
          <w:szCs w:val="20"/>
        </w:rPr>
        <w:t>Ewelina Bartosik</w:t>
      </w:r>
    </w:p>
    <w:p w:rsidR="000B717A" w:rsidRPr="000B717A" w:rsidRDefault="000B717A" w:rsidP="000B717A">
      <w:pPr>
        <w:rPr>
          <w:rFonts w:ascii="Arial" w:hAnsi="Arial" w:cs="Arial"/>
          <w:b/>
          <w:sz w:val="20"/>
          <w:szCs w:val="20"/>
        </w:rPr>
      </w:pPr>
    </w:p>
    <w:p w:rsidR="000B717A" w:rsidRPr="000B717A" w:rsidRDefault="000B717A" w:rsidP="000B717A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0B717A">
        <w:rPr>
          <w:rFonts w:ascii="Arial" w:hAnsi="Arial" w:cs="Arial"/>
          <w:b/>
          <w:sz w:val="20"/>
          <w:szCs w:val="20"/>
          <w:lang w:val="en-US"/>
        </w:rPr>
        <w:t>komunikacja</w:t>
      </w:r>
      <w:proofErr w:type="spellEnd"/>
      <w:r w:rsidRPr="000B717A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0B717A">
        <w:rPr>
          <w:rFonts w:ascii="Arial" w:hAnsi="Arial" w:cs="Arial"/>
          <w:b/>
          <w:sz w:val="20"/>
          <w:szCs w:val="20"/>
          <w:lang w:val="en-US"/>
        </w:rPr>
        <w:t>i</w:t>
      </w:r>
      <w:proofErr w:type="spellEnd"/>
      <w:r w:rsidRPr="000B717A">
        <w:rPr>
          <w:rFonts w:ascii="Arial" w:hAnsi="Arial" w:cs="Arial"/>
          <w:b/>
          <w:sz w:val="20"/>
          <w:szCs w:val="20"/>
          <w:lang w:val="en-US"/>
        </w:rPr>
        <w:t xml:space="preserve"> marketing / communication and marketing</w:t>
      </w:r>
    </w:p>
    <w:p w:rsidR="000B717A" w:rsidRPr="000B717A" w:rsidRDefault="000B717A" w:rsidP="000B717A">
      <w:pPr>
        <w:rPr>
          <w:rFonts w:ascii="Arial" w:hAnsi="Arial" w:cs="Arial"/>
          <w:sz w:val="20"/>
          <w:szCs w:val="20"/>
        </w:rPr>
      </w:pPr>
      <w:r w:rsidRPr="000B717A">
        <w:rPr>
          <w:rFonts w:ascii="Arial" w:hAnsi="Arial" w:cs="Arial"/>
          <w:sz w:val="20"/>
          <w:szCs w:val="20"/>
        </w:rPr>
        <w:t>Joanna An</w:t>
      </w:r>
      <w:r w:rsidR="00030C29">
        <w:rPr>
          <w:rFonts w:ascii="Arial" w:hAnsi="Arial" w:cs="Arial"/>
          <w:sz w:val="20"/>
          <w:szCs w:val="20"/>
        </w:rPr>
        <w:t>druszko, Małgorzata Czajkowska</w:t>
      </w:r>
      <w:r w:rsidRPr="000B717A">
        <w:rPr>
          <w:rFonts w:ascii="Arial" w:hAnsi="Arial" w:cs="Arial"/>
          <w:sz w:val="20"/>
          <w:szCs w:val="20"/>
        </w:rPr>
        <w:t>, Agata Fijałkowska, Agata Fronczyk, Klaudia Gniady, Daniel Karwowski, An</w:t>
      </w:r>
      <w:r w:rsidR="00210C51">
        <w:rPr>
          <w:rFonts w:ascii="Arial" w:hAnsi="Arial" w:cs="Arial"/>
          <w:sz w:val="20"/>
          <w:szCs w:val="20"/>
        </w:rPr>
        <w:t>na Ładna, Dagmara Jędrzejewska</w:t>
      </w:r>
      <w:bookmarkStart w:id="1" w:name="_GoBack"/>
      <w:bookmarkEnd w:id="1"/>
      <w:r w:rsidRPr="000B717A">
        <w:rPr>
          <w:rFonts w:ascii="Arial" w:hAnsi="Arial" w:cs="Arial"/>
          <w:sz w:val="20"/>
          <w:szCs w:val="20"/>
        </w:rPr>
        <w:t xml:space="preserve">, </w:t>
      </w:r>
      <w:r w:rsidR="00030C29">
        <w:rPr>
          <w:rFonts w:ascii="Arial" w:hAnsi="Arial" w:cs="Arial"/>
          <w:sz w:val="20"/>
          <w:szCs w:val="20"/>
        </w:rPr>
        <w:t xml:space="preserve">Nela Sobieszczańska, </w:t>
      </w:r>
      <w:r w:rsidRPr="000B717A">
        <w:rPr>
          <w:rFonts w:ascii="Arial" w:hAnsi="Arial" w:cs="Arial"/>
          <w:sz w:val="20"/>
          <w:szCs w:val="20"/>
        </w:rPr>
        <w:t>Jowita Purzycka, Milena Soporowska</w:t>
      </w:r>
    </w:p>
    <w:p w:rsidR="000B717A" w:rsidRPr="000B717A" w:rsidRDefault="000B717A" w:rsidP="000B717A">
      <w:pPr>
        <w:rPr>
          <w:rFonts w:ascii="Arial" w:hAnsi="Arial" w:cs="Arial"/>
          <w:sz w:val="20"/>
          <w:szCs w:val="20"/>
        </w:rPr>
      </w:pPr>
    </w:p>
    <w:p w:rsidR="000B717A" w:rsidRPr="000B717A" w:rsidRDefault="000B717A" w:rsidP="000B717A">
      <w:pPr>
        <w:rPr>
          <w:rFonts w:ascii="Arial" w:hAnsi="Arial" w:cs="Arial"/>
          <w:b/>
          <w:sz w:val="20"/>
          <w:szCs w:val="20"/>
        </w:rPr>
      </w:pPr>
      <w:r w:rsidRPr="000B717A">
        <w:rPr>
          <w:rFonts w:ascii="Arial" w:hAnsi="Arial" w:cs="Arial"/>
          <w:b/>
          <w:sz w:val="20"/>
          <w:szCs w:val="20"/>
        </w:rPr>
        <w:t xml:space="preserve">obsługa prawna / </w:t>
      </w:r>
      <w:proofErr w:type="spellStart"/>
      <w:r w:rsidRPr="000B717A">
        <w:rPr>
          <w:rFonts w:ascii="Arial" w:hAnsi="Arial" w:cs="Arial"/>
          <w:b/>
          <w:sz w:val="20"/>
          <w:szCs w:val="20"/>
        </w:rPr>
        <w:t>legal</w:t>
      </w:r>
      <w:proofErr w:type="spellEnd"/>
      <w:r w:rsidRPr="000B717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B717A">
        <w:rPr>
          <w:rFonts w:ascii="Arial" w:hAnsi="Arial" w:cs="Arial"/>
          <w:b/>
          <w:sz w:val="20"/>
          <w:szCs w:val="20"/>
        </w:rPr>
        <w:t>support</w:t>
      </w:r>
      <w:proofErr w:type="spellEnd"/>
    </w:p>
    <w:p w:rsidR="000B717A" w:rsidRPr="000B717A" w:rsidRDefault="000B717A" w:rsidP="000B717A">
      <w:pPr>
        <w:rPr>
          <w:rFonts w:ascii="Arial" w:hAnsi="Arial" w:cs="Arial"/>
          <w:sz w:val="20"/>
          <w:szCs w:val="20"/>
        </w:rPr>
      </w:pPr>
      <w:r w:rsidRPr="000B717A">
        <w:rPr>
          <w:rFonts w:ascii="Arial" w:hAnsi="Arial" w:cs="Arial"/>
          <w:sz w:val="20"/>
          <w:szCs w:val="20"/>
        </w:rPr>
        <w:t>Ina Klimas</w:t>
      </w:r>
    </w:p>
    <w:p w:rsidR="000B717A" w:rsidRDefault="000B717A" w:rsidP="00E50511">
      <w:pPr>
        <w:spacing w:before="120" w:after="120" w:line="360" w:lineRule="auto"/>
        <w:jc w:val="both"/>
        <w:rPr>
          <w:rFonts w:ascii="Arial" w:hAnsi="Arial" w:cs="Arial"/>
          <w:b/>
          <w:bCs/>
          <w:sz w:val="18"/>
          <w:szCs w:val="18"/>
        </w:rPr>
        <w:sectPr w:rsidR="000B717A" w:rsidSect="000B717A">
          <w:type w:val="continuous"/>
          <w:pgSz w:w="11906" w:h="16838"/>
          <w:pgMar w:top="1418" w:right="1274" w:bottom="1276" w:left="1418" w:header="709" w:footer="405" w:gutter="0"/>
          <w:cols w:num="2" w:space="708"/>
          <w:formProt w:val="0"/>
          <w:docGrid w:linePitch="240" w:charSpace="-6145"/>
        </w:sectPr>
      </w:pPr>
    </w:p>
    <w:p w:rsidR="000B717A" w:rsidRPr="00E50511" w:rsidRDefault="000B717A" w:rsidP="00E50511">
      <w:pPr>
        <w:spacing w:before="120" w:after="12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0B717A" w:rsidRPr="00E50511" w:rsidSect="00944081">
      <w:type w:val="continuous"/>
      <w:pgSz w:w="11906" w:h="16838"/>
      <w:pgMar w:top="1418" w:right="1274" w:bottom="1276" w:left="1418" w:header="709" w:footer="405" w:gutter="0"/>
      <w:cols w:space="708"/>
      <w:formProt w:val="0"/>
      <w:docGrid w:linePitch="24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1EA50" w16cex:dateUtc="2021-06-02T09:30:00Z"/>
  <w16cex:commentExtensible w16cex:durableId="2461EA73" w16cex:dateUtc="2021-06-02T09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7552CA" w16cid:durableId="2A6DFC6E"/>
  <w16cid:commentId w16cid:paraId="0DDA02B3" w16cid:durableId="2A6DFCB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DAA" w:rsidRDefault="00786DAA">
      <w:r>
        <w:separator/>
      </w:r>
    </w:p>
  </w:endnote>
  <w:endnote w:type="continuationSeparator" w:id="0">
    <w:p w:rsidR="00786DAA" w:rsidRDefault="0078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swiss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5B2" w:rsidRDefault="000535B2" w:rsidP="000535B2">
    <w:pPr>
      <w:pStyle w:val="Stopka"/>
      <w:tabs>
        <w:tab w:val="right" w:pos="9000"/>
      </w:tabs>
      <w:spacing w:line="360" w:lineRule="auto"/>
    </w:pPr>
    <w:r>
      <w:rPr>
        <w:noProof/>
      </w:rPr>
      <w:drawing>
        <wp:inline distT="0" distB="0" distL="0" distR="0">
          <wp:extent cx="516890" cy="45720"/>
          <wp:effectExtent l="0" t="0" r="0" b="0"/>
          <wp:docPr id="16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35B2" w:rsidRDefault="000535B2" w:rsidP="000535B2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Muzeum Warszawy</w:t>
    </w:r>
  </w:p>
  <w:p w:rsidR="000535B2" w:rsidRDefault="000535B2" w:rsidP="000535B2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Rynek Starego Miasta 28-42, 00-272 Warszawa</w:t>
    </w:r>
  </w:p>
  <w:p w:rsidR="000535B2" w:rsidRDefault="000535B2" w:rsidP="000535B2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tel. (+48) 22 635 16 25 / fax (+48) 22 831 94 91</w:t>
    </w:r>
  </w:p>
  <w:p w:rsidR="00A5725C" w:rsidRPr="000535B2" w:rsidRDefault="000535B2" w:rsidP="000535B2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www.muzeumwarszawy.pl / sekretariat@muzeumwarszawy.pl</w:t>
    </w:r>
    <w:r w:rsidR="00BC4706" w:rsidRPr="00347A20">
      <w:rPr>
        <w:rFonts w:ascii="Calibri" w:eastAsia="Calibri" w:hAnsi="Calibri" w:cs="Calibri"/>
        <w:b/>
        <w:bCs/>
        <w:color w:val="4F81BD"/>
        <w:u w:color="4F81BD"/>
        <w:lang w:val="en-GB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25C" w:rsidRDefault="00BC4706">
    <w:pPr>
      <w:pStyle w:val="Stopka"/>
      <w:tabs>
        <w:tab w:val="right" w:pos="9000"/>
      </w:tabs>
      <w:spacing w:line="360" w:lineRule="auto"/>
    </w:pPr>
    <w:r>
      <w:rPr>
        <w:noProof/>
      </w:rPr>
      <w:drawing>
        <wp:inline distT="0" distB="0" distL="0" distR="0">
          <wp:extent cx="516890" cy="45720"/>
          <wp:effectExtent l="0" t="0" r="0" b="0"/>
          <wp:docPr id="17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4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725C" w:rsidRDefault="00BC4706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Muzeum Warszawy</w:t>
    </w:r>
  </w:p>
  <w:p w:rsidR="00A5725C" w:rsidRDefault="00BC4706">
    <w:pPr>
      <w:pStyle w:val="Stopka"/>
      <w:tabs>
        <w:tab w:val="right" w:pos="9000"/>
      </w:tabs>
      <w:spacing w:line="276" w:lineRule="auto"/>
    </w:pPr>
    <w:r>
      <w:rPr>
        <w:rFonts w:ascii="Arial" w:hAnsi="Arial"/>
        <w:color w:val="A6A6A6"/>
        <w:sz w:val="16"/>
        <w:szCs w:val="16"/>
        <w:u w:color="A6A6A6"/>
      </w:rPr>
      <w:t>Rynek Starego Miasta 28-42, 00-272 Warszawa</w:t>
    </w:r>
  </w:p>
  <w:p w:rsidR="00A5725C" w:rsidRDefault="00BC4706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tel. (+48) 22 635 16 25 / fax (+48) 22 831 94 91</w:t>
    </w:r>
  </w:p>
  <w:p w:rsidR="00A5725C" w:rsidRDefault="00BC4706">
    <w:pPr>
      <w:pStyle w:val="Stopka"/>
      <w:tabs>
        <w:tab w:val="right" w:pos="9000"/>
      </w:tabs>
      <w:spacing w:line="276" w:lineRule="auto"/>
      <w:rPr>
        <w:rFonts w:ascii="Arial" w:eastAsia="Arial" w:hAnsi="Arial" w:cs="Arial"/>
        <w:color w:val="A6A6A6"/>
        <w:sz w:val="16"/>
        <w:szCs w:val="16"/>
        <w:u w:color="A6A6A6"/>
        <w:lang w:val="en-GB"/>
      </w:rPr>
    </w:pPr>
    <w:r>
      <w:rPr>
        <w:rFonts w:ascii="Arial" w:hAnsi="Arial"/>
        <w:color w:val="A6A6A6"/>
        <w:sz w:val="16"/>
        <w:szCs w:val="16"/>
        <w:u w:color="A6A6A6"/>
        <w:lang w:val="en-US"/>
      </w:rPr>
      <w:t>www.muzeumwarszawy.pl / sekretariat@muzeumwarszawy.pl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DAA" w:rsidRDefault="00786DAA">
      <w:r>
        <w:separator/>
      </w:r>
    </w:p>
  </w:footnote>
  <w:footnote w:type="continuationSeparator" w:id="0">
    <w:p w:rsidR="00786DAA" w:rsidRDefault="00786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5B2" w:rsidRDefault="000535B2">
    <w:pPr>
      <w:pStyle w:val="Nagwek"/>
    </w:pP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430530</wp:posOffset>
          </wp:positionV>
          <wp:extent cx="1143000" cy="397510"/>
          <wp:effectExtent l="0" t="0" r="0" b="0"/>
          <wp:wrapNone/>
          <wp:docPr id="14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25C" w:rsidRDefault="00BC4706">
    <w:pPr>
      <w:pStyle w:val="Nagwek"/>
      <w:tabs>
        <w:tab w:val="right" w:pos="9000"/>
      </w:tabs>
    </w:pPr>
    <w:r>
      <w:rPr>
        <w:noProof/>
      </w:rPr>
      <w:drawing>
        <wp:anchor distT="152400" distB="152400" distL="152400" distR="152400" simplePos="0" relativeHeight="2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450215</wp:posOffset>
          </wp:positionV>
          <wp:extent cx="1143000" cy="397510"/>
          <wp:effectExtent l="0" t="0" r="0" b="0"/>
          <wp:wrapNone/>
          <wp:docPr id="1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725C" w:rsidRDefault="00A5725C">
    <w:pPr>
      <w:pStyle w:val="Nagwek"/>
      <w:tabs>
        <w:tab w:val="right" w:pos="90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5C"/>
    <w:rsid w:val="00003BC0"/>
    <w:rsid w:val="000155CD"/>
    <w:rsid w:val="00016724"/>
    <w:rsid w:val="00020ED1"/>
    <w:rsid w:val="00030C29"/>
    <w:rsid w:val="00040A3E"/>
    <w:rsid w:val="000535B2"/>
    <w:rsid w:val="00061028"/>
    <w:rsid w:val="000714E3"/>
    <w:rsid w:val="00081AD1"/>
    <w:rsid w:val="0009186E"/>
    <w:rsid w:val="0009315D"/>
    <w:rsid w:val="000A717D"/>
    <w:rsid w:val="000B717A"/>
    <w:rsid w:val="000C4FCB"/>
    <w:rsid w:val="000D16CE"/>
    <w:rsid w:val="000D17BA"/>
    <w:rsid w:val="000F22B6"/>
    <w:rsid w:val="00107650"/>
    <w:rsid w:val="0011032F"/>
    <w:rsid w:val="0012722A"/>
    <w:rsid w:val="001549B7"/>
    <w:rsid w:val="00161D75"/>
    <w:rsid w:val="00164D8F"/>
    <w:rsid w:val="00164E2A"/>
    <w:rsid w:val="00175541"/>
    <w:rsid w:val="001769CF"/>
    <w:rsid w:val="001857DE"/>
    <w:rsid w:val="001B3D2C"/>
    <w:rsid w:val="001F68FC"/>
    <w:rsid w:val="001F75B1"/>
    <w:rsid w:val="00204816"/>
    <w:rsid w:val="00210C51"/>
    <w:rsid w:val="00216233"/>
    <w:rsid w:val="00222AB5"/>
    <w:rsid w:val="002252FF"/>
    <w:rsid w:val="00236672"/>
    <w:rsid w:val="00247B11"/>
    <w:rsid w:val="0026541C"/>
    <w:rsid w:val="00276A3A"/>
    <w:rsid w:val="00281AD9"/>
    <w:rsid w:val="00284647"/>
    <w:rsid w:val="00287C3D"/>
    <w:rsid w:val="00296080"/>
    <w:rsid w:val="002A4AD9"/>
    <w:rsid w:val="002B3E79"/>
    <w:rsid w:val="002C62F2"/>
    <w:rsid w:val="002C77D6"/>
    <w:rsid w:val="002C7F6B"/>
    <w:rsid w:val="002D1F29"/>
    <w:rsid w:val="002D47EA"/>
    <w:rsid w:val="002D7680"/>
    <w:rsid w:val="002E0784"/>
    <w:rsid w:val="002E70E8"/>
    <w:rsid w:val="00301056"/>
    <w:rsid w:val="00306BF6"/>
    <w:rsid w:val="0031079B"/>
    <w:rsid w:val="0031738E"/>
    <w:rsid w:val="003216B6"/>
    <w:rsid w:val="0032440C"/>
    <w:rsid w:val="00334A63"/>
    <w:rsid w:val="0034257D"/>
    <w:rsid w:val="00347A20"/>
    <w:rsid w:val="00347F22"/>
    <w:rsid w:val="00350FEA"/>
    <w:rsid w:val="00352378"/>
    <w:rsid w:val="00357DE4"/>
    <w:rsid w:val="00365A2A"/>
    <w:rsid w:val="003817A9"/>
    <w:rsid w:val="00383892"/>
    <w:rsid w:val="00387DB6"/>
    <w:rsid w:val="00391D1C"/>
    <w:rsid w:val="00395119"/>
    <w:rsid w:val="003A5C3D"/>
    <w:rsid w:val="003A5CAB"/>
    <w:rsid w:val="003A6E2B"/>
    <w:rsid w:val="003C022A"/>
    <w:rsid w:val="003E2B79"/>
    <w:rsid w:val="003E50A8"/>
    <w:rsid w:val="003F22B6"/>
    <w:rsid w:val="003F43C9"/>
    <w:rsid w:val="003F77C2"/>
    <w:rsid w:val="00415906"/>
    <w:rsid w:val="0042712F"/>
    <w:rsid w:val="0043250F"/>
    <w:rsid w:val="004531EE"/>
    <w:rsid w:val="004639DB"/>
    <w:rsid w:val="0047300D"/>
    <w:rsid w:val="00482201"/>
    <w:rsid w:val="00485A98"/>
    <w:rsid w:val="00494902"/>
    <w:rsid w:val="004A2738"/>
    <w:rsid w:val="004A643D"/>
    <w:rsid w:val="004B35EC"/>
    <w:rsid w:val="004C2DA9"/>
    <w:rsid w:val="004C7DC1"/>
    <w:rsid w:val="004D3CD2"/>
    <w:rsid w:val="004D42AF"/>
    <w:rsid w:val="004D5CF2"/>
    <w:rsid w:val="004E09CE"/>
    <w:rsid w:val="004E1C68"/>
    <w:rsid w:val="004E2E2F"/>
    <w:rsid w:val="004E70B9"/>
    <w:rsid w:val="004F50EE"/>
    <w:rsid w:val="004F5DE2"/>
    <w:rsid w:val="004F648B"/>
    <w:rsid w:val="00504878"/>
    <w:rsid w:val="00513EBA"/>
    <w:rsid w:val="00515458"/>
    <w:rsid w:val="005209A2"/>
    <w:rsid w:val="00526D73"/>
    <w:rsid w:val="00533392"/>
    <w:rsid w:val="00542A95"/>
    <w:rsid w:val="0054361C"/>
    <w:rsid w:val="00547FCF"/>
    <w:rsid w:val="00551A9B"/>
    <w:rsid w:val="00581495"/>
    <w:rsid w:val="005921D0"/>
    <w:rsid w:val="00595E17"/>
    <w:rsid w:val="005A084C"/>
    <w:rsid w:val="005A0DA6"/>
    <w:rsid w:val="005C23F9"/>
    <w:rsid w:val="005C6CA4"/>
    <w:rsid w:val="005E50B8"/>
    <w:rsid w:val="005F0120"/>
    <w:rsid w:val="0061255F"/>
    <w:rsid w:val="00620C6B"/>
    <w:rsid w:val="00642E59"/>
    <w:rsid w:val="0064446D"/>
    <w:rsid w:val="00685A66"/>
    <w:rsid w:val="00696294"/>
    <w:rsid w:val="006A7945"/>
    <w:rsid w:val="006B5DC0"/>
    <w:rsid w:val="006D3C29"/>
    <w:rsid w:val="0070189F"/>
    <w:rsid w:val="00704DAE"/>
    <w:rsid w:val="00704FE5"/>
    <w:rsid w:val="00713B7B"/>
    <w:rsid w:val="00747A36"/>
    <w:rsid w:val="0075306F"/>
    <w:rsid w:val="00754314"/>
    <w:rsid w:val="007561D7"/>
    <w:rsid w:val="00757415"/>
    <w:rsid w:val="0077421E"/>
    <w:rsid w:val="00786DAA"/>
    <w:rsid w:val="007A339D"/>
    <w:rsid w:val="007B077F"/>
    <w:rsid w:val="007B3D21"/>
    <w:rsid w:val="007B44CC"/>
    <w:rsid w:val="007B5FEE"/>
    <w:rsid w:val="007C4D67"/>
    <w:rsid w:val="007C6435"/>
    <w:rsid w:val="007F75B0"/>
    <w:rsid w:val="00800B92"/>
    <w:rsid w:val="00802556"/>
    <w:rsid w:val="00835867"/>
    <w:rsid w:val="00851C5B"/>
    <w:rsid w:val="0085600F"/>
    <w:rsid w:val="00857478"/>
    <w:rsid w:val="008667A9"/>
    <w:rsid w:val="00874D79"/>
    <w:rsid w:val="008845FB"/>
    <w:rsid w:val="00895ABE"/>
    <w:rsid w:val="008D3C60"/>
    <w:rsid w:val="008D7CA6"/>
    <w:rsid w:val="008E3D31"/>
    <w:rsid w:val="008E3ED7"/>
    <w:rsid w:val="008E7F8A"/>
    <w:rsid w:val="008F69A0"/>
    <w:rsid w:val="00902AD7"/>
    <w:rsid w:val="0091020F"/>
    <w:rsid w:val="009128BC"/>
    <w:rsid w:val="009157CB"/>
    <w:rsid w:val="009345A8"/>
    <w:rsid w:val="00944081"/>
    <w:rsid w:val="00945F12"/>
    <w:rsid w:val="009536A5"/>
    <w:rsid w:val="00955279"/>
    <w:rsid w:val="009808D9"/>
    <w:rsid w:val="009A413D"/>
    <w:rsid w:val="009A79D3"/>
    <w:rsid w:val="009C5E36"/>
    <w:rsid w:val="009C6321"/>
    <w:rsid w:val="009F7BCC"/>
    <w:rsid w:val="009F7EE9"/>
    <w:rsid w:val="00A14880"/>
    <w:rsid w:val="00A163DC"/>
    <w:rsid w:val="00A20707"/>
    <w:rsid w:val="00A23F6A"/>
    <w:rsid w:val="00A342DF"/>
    <w:rsid w:val="00A35288"/>
    <w:rsid w:val="00A368AF"/>
    <w:rsid w:val="00A51A5E"/>
    <w:rsid w:val="00A5725C"/>
    <w:rsid w:val="00A60612"/>
    <w:rsid w:val="00A6090F"/>
    <w:rsid w:val="00A63AE5"/>
    <w:rsid w:val="00A66765"/>
    <w:rsid w:val="00A66A87"/>
    <w:rsid w:val="00A751C0"/>
    <w:rsid w:val="00A80D1F"/>
    <w:rsid w:val="00A830EF"/>
    <w:rsid w:val="00A91AD8"/>
    <w:rsid w:val="00A91F1B"/>
    <w:rsid w:val="00A970A0"/>
    <w:rsid w:val="00AA0B6E"/>
    <w:rsid w:val="00AB6670"/>
    <w:rsid w:val="00AD0672"/>
    <w:rsid w:val="00AD237A"/>
    <w:rsid w:val="00AE1D7E"/>
    <w:rsid w:val="00AF6604"/>
    <w:rsid w:val="00B527C3"/>
    <w:rsid w:val="00B52CD7"/>
    <w:rsid w:val="00B60433"/>
    <w:rsid w:val="00B618FF"/>
    <w:rsid w:val="00B77D50"/>
    <w:rsid w:val="00B809EC"/>
    <w:rsid w:val="00B87CF6"/>
    <w:rsid w:val="00B97932"/>
    <w:rsid w:val="00BB51C7"/>
    <w:rsid w:val="00BB726D"/>
    <w:rsid w:val="00BC2579"/>
    <w:rsid w:val="00BC4706"/>
    <w:rsid w:val="00BD0780"/>
    <w:rsid w:val="00BF1D70"/>
    <w:rsid w:val="00BF28F0"/>
    <w:rsid w:val="00C01D1A"/>
    <w:rsid w:val="00C158DA"/>
    <w:rsid w:val="00C2796E"/>
    <w:rsid w:val="00C4718E"/>
    <w:rsid w:val="00C532C7"/>
    <w:rsid w:val="00C56C53"/>
    <w:rsid w:val="00C579B2"/>
    <w:rsid w:val="00C629F1"/>
    <w:rsid w:val="00C663DA"/>
    <w:rsid w:val="00C85BD5"/>
    <w:rsid w:val="00C90D8D"/>
    <w:rsid w:val="00C97EB5"/>
    <w:rsid w:val="00CB38B1"/>
    <w:rsid w:val="00CB45DD"/>
    <w:rsid w:val="00CB5E94"/>
    <w:rsid w:val="00CC682E"/>
    <w:rsid w:val="00CD52DF"/>
    <w:rsid w:val="00CD5A28"/>
    <w:rsid w:val="00CE5923"/>
    <w:rsid w:val="00CE70DC"/>
    <w:rsid w:val="00CE7D3B"/>
    <w:rsid w:val="00CF5D44"/>
    <w:rsid w:val="00CF7FCE"/>
    <w:rsid w:val="00D00145"/>
    <w:rsid w:val="00D03B1C"/>
    <w:rsid w:val="00D11EA9"/>
    <w:rsid w:val="00D13101"/>
    <w:rsid w:val="00D17756"/>
    <w:rsid w:val="00D17B52"/>
    <w:rsid w:val="00D244E8"/>
    <w:rsid w:val="00D267CF"/>
    <w:rsid w:val="00D35E00"/>
    <w:rsid w:val="00D42763"/>
    <w:rsid w:val="00D50EB5"/>
    <w:rsid w:val="00D513D7"/>
    <w:rsid w:val="00D6080E"/>
    <w:rsid w:val="00D61264"/>
    <w:rsid w:val="00D76E7E"/>
    <w:rsid w:val="00DA182C"/>
    <w:rsid w:val="00DB4E7C"/>
    <w:rsid w:val="00DB58CD"/>
    <w:rsid w:val="00DC775C"/>
    <w:rsid w:val="00DE699E"/>
    <w:rsid w:val="00DE7B02"/>
    <w:rsid w:val="00DF098F"/>
    <w:rsid w:val="00E12BB4"/>
    <w:rsid w:val="00E14A58"/>
    <w:rsid w:val="00E46DDE"/>
    <w:rsid w:val="00E50511"/>
    <w:rsid w:val="00E50BA2"/>
    <w:rsid w:val="00E6189B"/>
    <w:rsid w:val="00E722F6"/>
    <w:rsid w:val="00E74B9E"/>
    <w:rsid w:val="00E75A00"/>
    <w:rsid w:val="00E77E52"/>
    <w:rsid w:val="00E77F72"/>
    <w:rsid w:val="00E92E66"/>
    <w:rsid w:val="00E9349C"/>
    <w:rsid w:val="00E94469"/>
    <w:rsid w:val="00EB06AF"/>
    <w:rsid w:val="00EB3633"/>
    <w:rsid w:val="00EB5E97"/>
    <w:rsid w:val="00EB6239"/>
    <w:rsid w:val="00ED02B8"/>
    <w:rsid w:val="00ED1AF5"/>
    <w:rsid w:val="00EF0DEB"/>
    <w:rsid w:val="00F12085"/>
    <w:rsid w:val="00F12910"/>
    <w:rsid w:val="00F155F4"/>
    <w:rsid w:val="00F22D58"/>
    <w:rsid w:val="00F360D1"/>
    <w:rsid w:val="00F42141"/>
    <w:rsid w:val="00F42164"/>
    <w:rsid w:val="00F45F4F"/>
    <w:rsid w:val="00F72C9F"/>
    <w:rsid w:val="00F77E45"/>
    <w:rsid w:val="00F87705"/>
    <w:rsid w:val="00FC7EA3"/>
    <w:rsid w:val="00FE7DA8"/>
    <w:rsid w:val="00FF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86AB10-6B25-4AD8-969E-B50527FE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8B1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Nagwek2">
    <w:name w:val="heading 2"/>
    <w:basedOn w:val="Nagwek"/>
    <w:qFormat/>
    <w:rsid w:val="00CB38B1"/>
    <w:pPr>
      <w:outlineLvl w:val="1"/>
    </w:pPr>
  </w:style>
  <w:style w:type="paragraph" w:styleId="Nagwek3">
    <w:name w:val="heading 3"/>
    <w:basedOn w:val="Nagwek"/>
    <w:qFormat/>
    <w:rsid w:val="00CB38B1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CB38B1"/>
    <w:rPr>
      <w:u w:val="single"/>
    </w:rPr>
  </w:style>
  <w:style w:type="character" w:customStyle="1" w:styleId="cze">
    <w:name w:val="Łącze"/>
    <w:qFormat/>
    <w:rsid w:val="00CB38B1"/>
    <w:rPr>
      <w:color w:val="0000FF"/>
      <w:u w:val="single" w:color="0000FF"/>
    </w:rPr>
  </w:style>
  <w:style w:type="character" w:customStyle="1" w:styleId="Hyperlink0">
    <w:name w:val="Hyperlink.0"/>
    <w:basedOn w:val="cze"/>
    <w:qFormat/>
    <w:rsid w:val="00CB38B1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cze"/>
    <w:qFormat/>
    <w:rsid w:val="00CB38B1"/>
    <w:rPr>
      <w:rFonts w:ascii="Arial" w:eastAsia="Arial" w:hAnsi="Arial" w:cs="Arial"/>
      <w:color w:val="0000FF"/>
      <w:sz w:val="18"/>
      <w:szCs w:val="18"/>
      <w:u w:val="single" w:color="0000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22B54"/>
    <w:rPr>
      <w:rFonts w:ascii="Tahoma" w:eastAsia="Cambria" w:hAnsi="Tahoma" w:cs="Tahoma"/>
      <w:color w:val="000000"/>
      <w:sz w:val="16"/>
      <w:szCs w:val="16"/>
      <w:u w:val="none" w:color="000000"/>
    </w:rPr>
  </w:style>
  <w:style w:type="character" w:styleId="Pogrubienie">
    <w:name w:val="Strong"/>
    <w:basedOn w:val="Domylnaczcionkaakapitu"/>
    <w:uiPriority w:val="22"/>
    <w:qFormat/>
    <w:rsid w:val="00043A7D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512360"/>
    <w:rPr>
      <w:color w:val="FF00FF" w:themeColor="followedHyperlink"/>
      <w:u w:val="single"/>
    </w:rPr>
  </w:style>
  <w:style w:type="character" w:customStyle="1" w:styleId="ListLabel1">
    <w:name w:val="ListLabel 1"/>
    <w:qFormat/>
    <w:rsid w:val="00CB38B1"/>
    <w:rPr>
      <w:b w:val="0"/>
    </w:rPr>
  </w:style>
  <w:style w:type="character" w:customStyle="1" w:styleId="ListLabel2">
    <w:name w:val="ListLabel 2"/>
    <w:qFormat/>
    <w:rsid w:val="00CB38B1"/>
    <w:rPr>
      <w:b w:val="0"/>
    </w:rPr>
  </w:style>
  <w:style w:type="character" w:customStyle="1" w:styleId="ListLabel3">
    <w:name w:val="ListLabel 3"/>
    <w:qFormat/>
    <w:rsid w:val="00CB38B1"/>
    <w:rPr>
      <w:rFonts w:eastAsia="Cambria" w:cs="Helvetica"/>
    </w:rPr>
  </w:style>
  <w:style w:type="character" w:customStyle="1" w:styleId="Odwiedzoneczeinternetowe">
    <w:name w:val="Odwiedzone łącze internetowe"/>
    <w:rsid w:val="00CB38B1"/>
    <w:rPr>
      <w:color w:val="800000"/>
      <w:u w:val="single"/>
    </w:rPr>
  </w:style>
  <w:style w:type="character" w:customStyle="1" w:styleId="Mocnowyrniony">
    <w:name w:val="Mocno wyróżniony"/>
    <w:qFormat/>
    <w:rsid w:val="00CB38B1"/>
    <w:rPr>
      <w:b/>
      <w:bCs/>
    </w:rPr>
  </w:style>
  <w:style w:type="character" w:customStyle="1" w:styleId="Wyrnienie">
    <w:name w:val="Wyróżnienie"/>
    <w:qFormat/>
    <w:rsid w:val="00CB38B1"/>
    <w:rPr>
      <w:i/>
      <w:iCs/>
    </w:rPr>
  </w:style>
  <w:style w:type="paragraph" w:styleId="Nagwek">
    <w:name w:val="header"/>
    <w:basedOn w:val="Normalny"/>
    <w:next w:val="Tekstpodstawowy"/>
    <w:rsid w:val="00CB38B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CB38B1"/>
    <w:pPr>
      <w:spacing w:after="140" w:line="288" w:lineRule="auto"/>
    </w:pPr>
  </w:style>
  <w:style w:type="paragraph" w:styleId="Lista">
    <w:name w:val="List"/>
    <w:basedOn w:val="Tekstpodstawowy"/>
    <w:rsid w:val="00CB38B1"/>
    <w:rPr>
      <w:rFonts w:ascii="Times New Roman" w:hAnsi="Times New Roman" w:cs="Lucida Sans"/>
    </w:rPr>
  </w:style>
  <w:style w:type="paragraph" w:styleId="Legenda">
    <w:name w:val="caption"/>
    <w:basedOn w:val="Normalny"/>
    <w:qFormat/>
    <w:rsid w:val="00CB38B1"/>
    <w:pPr>
      <w:suppressLineNumbers/>
      <w:spacing w:before="120" w:after="120"/>
    </w:pPr>
    <w:rPr>
      <w:rFonts w:ascii="Times New Roman" w:hAnsi="Times New Roman" w:cs="Lucida Sans"/>
      <w:i/>
      <w:iCs/>
    </w:rPr>
  </w:style>
  <w:style w:type="paragraph" w:customStyle="1" w:styleId="Indeks">
    <w:name w:val="Indeks"/>
    <w:basedOn w:val="Normalny"/>
    <w:qFormat/>
    <w:rsid w:val="00CB38B1"/>
    <w:pPr>
      <w:suppressLineNumbers/>
    </w:pPr>
    <w:rPr>
      <w:rFonts w:ascii="Times New Roman" w:hAnsi="Times New Roman" w:cs="Lucida Sans"/>
    </w:rPr>
  </w:style>
  <w:style w:type="paragraph" w:styleId="Stopka">
    <w:name w:val="footer"/>
    <w:basedOn w:val="Normalny"/>
    <w:rsid w:val="00CB38B1"/>
    <w:pPr>
      <w:tabs>
        <w:tab w:val="center" w:pos="4536"/>
        <w:tab w:val="right" w:pos="9072"/>
      </w:tabs>
    </w:pPr>
  </w:style>
  <w:style w:type="paragraph" w:styleId="NormalnyWeb">
    <w:name w:val="Normal (Web)"/>
    <w:uiPriority w:val="99"/>
    <w:qFormat/>
    <w:rsid w:val="00CB38B1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uiPriority w:val="99"/>
    <w:qFormat/>
    <w:rsid w:val="00CB38B1"/>
    <w:rPr>
      <w:rFonts w:ascii="Segoe UI" w:eastAsia="Segoe UI" w:hAnsi="Segoe UI" w:cs="Segoe UI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22B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D52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DomylneA">
    <w:name w:val="Domyślne A"/>
    <w:qFormat/>
    <w:rsid w:val="00CB38B1"/>
    <w:pPr>
      <w:spacing w:after="200" w:line="276" w:lineRule="auto"/>
    </w:pPr>
    <w:rPr>
      <w:rFonts w:ascii="Helvetica Neue" w:eastAsia="SimSun" w:hAnsi="Helvetica Neue" w:cs="Arial Unicode MS"/>
      <w:color w:val="000000"/>
      <w:sz w:val="22"/>
      <w:szCs w:val="22"/>
      <w:u w:color="000000"/>
      <w:lang w:eastAsia="zh-CN" w:bidi="hi-IN"/>
    </w:rPr>
  </w:style>
  <w:style w:type="paragraph" w:customStyle="1" w:styleId="Zawartoramki">
    <w:name w:val="Zawartość ramki"/>
    <w:basedOn w:val="Normalny"/>
    <w:qFormat/>
    <w:rsid w:val="00CB38B1"/>
  </w:style>
  <w:style w:type="table" w:customStyle="1" w:styleId="TableNormal1">
    <w:name w:val="Table Normal1"/>
    <w:rsid w:val="00CB38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nhideWhenUsed/>
    <w:rsid w:val="00E722F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2F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7B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7B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7B11"/>
    <w:rPr>
      <w:rFonts w:ascii="Cambria" w:eastAsia="Cambria" w:hAnsi="Cambria" w:cs="Cambria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7B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7B11"/>
    <w:rPr>
      <w:rFonts w:ascii="Cambria" w:eastAsia="Cambria" w:hAnsi="Cambria" w:cs="Cambria"/>
      <w:b/>
      <w:bCs/>
      <w:color w:val="000000"/>
      <w:u w:color="000000"/>
    </w:rPr>
  </w:style>
  <w:style w:type="paragraph" w:customStyle="1" w:styleId="Domylne">
    <w:name w:val="Domyślne"/>
    <w:rsid w:val="007A339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Arial Unicode MS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35B2"/>
    <w:rPr>
      <w:color w:val="605E5C"/>
      <w:shd w:val="clear" w:color="auto" w:fill="E1DFDD"/>
    </w:rPr>
  </w:style>
  <w:style w:type="character" w:customStyle="1" w:styleId="Brak">
    <w:name w:val="Brak"/>
    <w:rsid w:val="00E50511"/>
  </w:style>
  <w:style w:type="character" w:customStyle="1" w:styleId="apple-tab-span">
    <w:name w:val="apple-tab-span"/>
    <w:basedOn w:val="Domylnaczcionkaakapitu"/>
    <w:rsid w:val="00581495"/>
  </w:style>
  <w:style w:type="paragraph" w:styleId="Poprawka">
    <w:name w:val="Revision"/>
    <w:hidden/>
    <w:uiPriority w:val="99"/>
    <w:semiHidden/>
    <w:rsid w:val="00B77D50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zeumwarszawy.pl/obchody-80-rocznicy-powstania-warszawskiego/" TargetMode="Externa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uzeumwarszawy.pl/dla-medio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la.sobieszczanska@muzeumwarszawy.pl" TargetMode="Externa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7A700-EBA5-438C-B5A2-F2E9BE0B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1250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Mazurek</dc:creator>
  <dc:description/>
  <cp:lastModifiedBy>Nela Sobieszczańska</cp:lastModifiedBy>
  <cp:revision>9</cp:revision>
  <cp:lastPrinted>2022-03-15T12:46:00Z</cp:lastPrinted>
  <dcterms:created xsi:type="dcterms:W3CDTF">2024-08-20T10:59:00Z</dcterms:created>
  <dcterms:modified xsi:type="dcterms:W3CDTF">2024-08-27T08:38:00Z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