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E2B0" w14:textId="77777777" w:rsidR="00670A39" w:rsidRPr="00670A39" w:rsidRDefault="00670A39" w:rsidP="00385E4A">
      <w:pPr>
        <w:rPr>
          <w:b/>
          <w:bCs/>
          <w:sz w:val="32"/>
          <w:szCs w:val="32"/>
        </w:rPr>
      </w:pPr>
      <w:bookmarkStart w:id="0" w:name="_GoBack"/>
      <w:r w:rsidRPr="00670A39">
        <w:rPr>
          <w:b/>
          <w:bCs/>
          <w:sz w:val="32"/>
          <w:szCs w:val="32"/>
        </w:rPr>
        <w:t>WYWOŁYWANIE: </w:t>
      </w:r>
      <w:proofErr w:type="spellStart"/>
      <w:r w:rsidRPr="00670A39">
        <w:rPr>
          <w:b/>
          <w:bCs/>
          <w:sz w:val="32"/>
          <w:szCs w:val="32"/>
        </w:rPr>
        <w:t>Albumy</w:t>
      </w:r>
      <w:proofErr w:type="spellEnd"/>
      <w:r w:rsidRPr="00670A39">
        <w:rPr>
          <w:b/>
          <w:bCs/>
          <w:sz w:val="32"/>
          <w:szCs w:val="32"/>
        </w:rPr>
        <w:t xml:space="preserve"> </w:t>
      </w:r>
      <w:proofErr w:type="spellStart"/>
      <w:r w:rsidRPr="00670A39">
        <w:rPr>
          <w:b/>
          <w:bCs/>
          <w:sz w:val="32"/>
          <w:szCs w:val="32"/>
        </w:rPr>
        <w:t>Stelli</w:t>
      </w:r>
      <w:proofErr w:type="spellEnd"/>
      <w:r w:rsidRPr="00670A39">
        <w:rPr>
          <w:b/>
          <w:bCs/>
          <w:sz w:val="32"/>
          <w:szCs w:val="32"/>
        </w:rPr>
        <w:t xml:space="preserve"> </w:t>
      </w:r>
      <w:proofErr w:type="spellStart"/>
      <w:r w:rsidRPr="00670A39">
        <w:rPr>
          <w:b/>
          <w:bCs/>
          <w:sz w:val="32"/>
          <w:szCs w:val="32"/>
        </w:rPr>
        <w:t>Szacherskiej</w:t>
      </w:r>
      <w:proofErr w:type="spellEnd"/>
    </w:p>
    <w:bookmarkEnd w:id="0"/>
    <w:p w14:paraId="056C55B7" w14:textId="5EFCC5E4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2820FF29" w14:textId="77777777" w:rsidR="00815223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Na wystawie prezentujemy cztery albumy Stelli z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Rolbieskich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Szacherskiej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mediewistki, badaczki Mazowsza. Są one częścią ogromnego archiwum fotograficznego, w którym wiele ze zdjęć wklejonych do albumów funkcjonuje jako luźne odbitki. Stella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Szacherska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już w gimnazjum uczęszczała do kółka fotograficznego. Niedługo po jego ukończeniu w 1828 lub 1829 roku zrobiła autoportret w lustrze, który widzimy jako początek posługiwania się przez nią fotografią jako narzędziem do budowania osobistej narracji.</w:t>
      </w:r>
    </w:p>
    <w:p w14:paraId="578B190C" w14:textId="77777777" w:rsidR="00385E4A" w:rsidRPr="00670A39" w:rsidRDefault="00385E4A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E8D927" w14:textId="2FDD4ACB" w:rsidR="00105473" w:rsidRPr="00670A39" w:rsidRDefault="00815223" w:rsidP="00385E4A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Interesującym przykładem jest album dokumentujący pierwszy rok życia córki, Marii Krystyny, urodzonej w 1937 roku. Prawdopodobnie większość zdjęć zrobiła sama Stella. Tym, co zadziwia w tym albumie jest ogromna liczba bardzo podobnych zdjęć dziewczynki. Niektóre różni tylko nieznacznie wyraz twarzy albo ułożenie ręki. Odbiega to od naszego wyobrażenia o tradycyjnych albumach rodzinnych. Wzruszająca jest czułość pomiędzy rodzicami, a szczególni</w:t>
      </w:r>
      <w:r w:rsidR="00385E4A">
        <w:rPr>
          <w:rFonts w:ascii="Arial" w:eastAsia="Calibri" w:hAnsi="Arial" w:cs="Arial"/>
          <w:sz w:val="24"/>
          <w:szCs w:val="24"/>
          <w:lang w:val="pl-PL"/>
          <w14:ligatures w14:val="none"/>
        </w:rPr>
        <w:t>e między dziadkiem i dzieckiem.</w:t>
      </w:r>
      <w:r w:rsidR="00385E4A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</w:p>
    <w:p w14:paraId="74283625" w14:textId="77777777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134B" w14:textId="77777777" w:rsidR="00D62D86" w:rsidRDefault="00D62D86" w:rsidP="00670A39">
      <w:pPr>
        <w:spacing w:after="0" w:line="240" w:lineRule="auto"/>
      </w:pPr>
      <w:r>
        <w:separator/>
      </w:r>
    </w:p>
  </w:endnote>
  <w:endnote w:type="continuationSeparator" w:id="0">
    <w:p w14:paraId="7E26F6EA" w14:textId="77777777" w:rsidR="00D62D86" w:rsidRDefault="00D62D86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A9CC" w14:textId="77777777" w:rsidR="00D62D86" w:rsidRDefault="00D62D86" w:rsidP="00670A39">
      <w:pPr>
        <w:spacing w:after="0" w:line="240" w:lineRule="auto"/>
      </w:pPr>
      <w:r>
        <w:separator/>
      </w:r>
    </w:p>
  </w:footnote>
  <w:footnote w:type="continuationSeparator" w:id="0">
    <w:p w14:paraId="37E304F7" w14:textId="77777777" w:rsidR="00D62D86" w:rsidRDefault="00D62D86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286E3B"/>
    <w:rsid w:val="002B7FDB"/>
    <w:rsid w:val="002C3946"/>
    <w:rsid w:val="00324A37"/>
    <w:rsid w:val="00385E4A"/>
    <w:rsid w:val="004D5F93"/>
    <w:rsid w:val="00500534"/>
    <w:rsid w:val="00622133"/>
    <w:rsid w:val="00670A39"/>
    <w:rsid w:val="006E4A01"/>
    <w:rsid w:val="00722351"/>
    <w:rsid w:val="00777B0D"/>
    <w:rsid w:val="00815223"/>
    <w:rsid w:val="008343E2"/>
    <w:rsid w:val="008A34D5"/>
    <w:rsid w:val="00926300"/>
    <w:rsid w:val="009555EF"/>
    <w:rsid w:val="00AC75B3"/>
    <w:rsid w:val="00B02346"/>
    <w:rsid w:val="00BC46C1"/>
    <w:rsid w:val="00CD568A"/>
    <w:rsid w:val="00D05789"/>
    <w:rsid w:val="00D06EE2"/>
    <w:rsid w:val="00D62D86"/>
    <w:rsid w:val="00D76997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2024-04-11T12:26:00Z</dcterms:created>
  <dcterms:modified xsi:type="dcterms:W3CDTF">2024-04-11T12:26:00Z</dcterms:modified>
</cp:coreProperties>
</file>