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C4785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BF0641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BF0641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Bibliotekarz</w:t>
                        </w:r>
                      </w:p>
                      <w:p w:rsidR="00D83A13" w:rsidRPr="0061298C" w:rsidRDefault="00BF0641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Biblioteka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Default="00BF0641" w:rsidP="00BF064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20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gromadzenie zbiorów - ewidencja wpływu, włączanie nowych nabytków do zbiorów, wstępne opracowania nabytków, przyjmowanie darów zakwalifikowanych do zbiorów od instytucji i osób prywatnych, przygotowywanie materiałów na wymianę</w:t>
            </w:r>
          </w:p>
          <w:p w:rsidR="00BF0641" w:rsidRDefault="00BF0641" w:rsidP="00BF064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20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udostępnianie zbiorów i obsługa </w:t>
            </w:r>
            <w:r w:rsidR="00C4785D">
              <w:rPr>
                <w:rFonts w:ascii="Arial" w:hAnsi="Arial" w:cs="Arial"/>
                <w:color w:val="000000"/>
                <w:sz w:val="16"/>
                <w:szCs w:val="16"/>
              </w:rPr>
              <w:t xml:space="preserve">czytelników – ewidencja </w:t>
            </w:r>
            <w:proofErr w:type="spellStart"/>
            <w:r w:rsidR="00C4785D">
              <w:rPr>
                <w:rFonts w:ascii="Arial" w:hAnsi="Arial" w:cs="Arial"/>
                <w:color w:val="000000"/>
                <w:sz w:val="16"/>
                <w:szCs w:val="16"/>
              </w:rPr>
              <w:t>wypożyczeń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czytel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ników, dyżury w czytelni, wypożyczanie zbiorów (w tym na wystawy czasowe), udział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wypożyczeniach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miedzymuzealnych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międzybibliotecznych</w:t>
            </w:r>
          </w:p>
          <w:p w:rsidR="00BF0641" w:rsidRDefault="00BF064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udzielanie informacji o zbiorach, przygotowywanie kwerend</w:t>
            </w:r>
          </w:p>
          <w:p w:rsidR="00BF0641" w:rsidRDefault="00BF064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katalogowanie zbiorów w formacie MARC21 oraz w środowisku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dLibra</w:t>
            </w:r>
            <w:proofErr w:type="spellEnd"/>
          </w:p>
          <w:p w:rsidR="00BF0641" w:rsidRPr="004E2581" w:rsidRDefault="00BF064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opieka merytoryczna nad księgozbiorami w Oddziałach MW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85D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="00BF0641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="00BF0641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 w:rsidR="00BE59F3">
              <w:rPr>
                <w:rFonts w:ascii="Arial" w:hAnsi="Arial" w:cs="Arial"/>
                <w:sz w:val="16"/>
                <w:szCs w:val="16"/>
                <w:lang w:eastAsia="pl-PL"/>
              </w:rPr>
              <w:t>, na wysokości do 3 m</w:t>
            </w:r>
            <w:r w:rsidR="00C94A91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czasowa prac w środowisku zagrożeń biologicznych gr. I </w:t>
            </w:r>
            <w:proofErr w:type="spellStart"/>
            <w:r w:rsidR="00C94A91"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proofErr w:type="spellEnd"/>
            <w:r w:rsidR="00C94A9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II (grzyby, pleśnie)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BE59F3">
              <w:rPr>
                <w:rFonts w:ascii="Arial" w:hAnsi="Arial" w:cs="Arial"/>
                <w:sz w:val="16"/>
                <w:szCs w:val="16"/>
                <w:lang w:eastAsia="pl-PL"/>
              </w:rPr>
              <w:t>wyższe na kierunku bibliotekoznawstwo lub polonistyka</w:t>
            </w:r>
          </w:p>
          <w:p w:rsidR="004B211B" w:rsidRPr="004B211B" w:rsidRDefault="0029141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  <w:r w:rsidR="00BE59F3">
              <w:rPr>
                <w:rFonts w:ascii="Arial" w:hAnsi="Arial" w:cs="Arial"/>
                <w:sz w:val="16"/>
                <w:szCs w:val="16"/>
                <w:lang w:eastAsia="pl-PL"/>
              </w:rPr>
              <w:t>na podobnym stanowisku</w:t>
            </w:r>
          </w:p>
          <w:p w:rsid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BE59F3" w:rsidRPr="0061298C" w:rsidRDefault="00BE59F3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minimum 1 systemu bibliotecznego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61298C" w:rsidRDefault="00BE59F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katalogowanie w formacie MARC21</w:t>
            </w:r>
          </w:p>
          <w:p w:rsidR="00BE59F3" w:rsidRDefault="00BE59F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wprowadzanie rekordów w środowisku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dLibra</w:t>
            </w:r>
            <w:proofErr w:type="spellEnd"/>
          </w:p>
          <w:p w:rsidR="0061298C" w:rsidRDefault="00BE59F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BE59F3" w:rsidRDefault="00BE59F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dokładność</w:t>
            </w:r>
          </w:p>
          <w:p w:rsidR="0061298C" w:rsidRDefault="004E258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kreatywność</w:t>
            </w:r>
          </w:p>
          <w:p w:rsidR="00B716C5" w:rsidRPr="004B211B" w:rsidRDefault="00BE59F3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szybkiego rozwiązywania problemów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BE59F3" w:rsidRDefault="004B211B" w:rsidP="00BE59F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C94A9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BE59F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3.10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BE59F3" w:rsidRDefault="00BE59F3" w:rsidP="00BE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BE59F3" w:rsidRDefault="00BE59F3" w:rsidP="00BE59F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BE59F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B_MBI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C94A9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13.10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932EF7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BE59F3"/>
    <w:rsid w:val="00BF0641"/>
    <w:rsid w:val="00C215B3"/>
    <w:rsid w:val="00C4785D"/>
    <w:rsid w:val="00C9331B"/>
    <w:rsid w:val="00C94A91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58B4520"/>
  <w15:docId w15:val="{BBACFC06-6C7A-400E-940F-43720F1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20</cp:revision>
  <cp:lastPrinted>2017-10-03T08:36:00Z</cp:lastPrinted>
  <dcterms:created xsi:type="dcterms:W3CDTF">2014-04-15T10:10:00Z</dcterms:created>
  <dcterms:modified xsi:type="dcterms:W3CDTF">2017-10-03T08:36:00Z</dcterms:modified>
</cp:coreProperties>
</file>