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168" w:type="dxa"/>
        <w:tblInd w:w="3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5050"/>
      </w:tblGrid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TreA"/>
              <w:jc w:val="center"/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</w:rPr>
              <w:t>Zapytanie ofertowe w sprawie zamówienia o szacowanej wartości poniżej 30000 euro</w:t>
            </w:r>
          </w:p>
          <w:p w:rsidR="009C3DA3" w:rsidRDefault="00163C76">
            <w:pPr>
              <w:pStyle w:val="TreA"/>
              <w:jc w:val="center"/>
            </w:pP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___/2017</w:t>
            </w:r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</w:rPr>
              <w:t>Nazwa i adres zamawiaj</w:t>
            </w:r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</w:rPr>
              <w:t>ą</w:t>
            </w:r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</w:rPr>
              <w:t>cego:</w:t>
            </w: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Muzeum Warszawy  Rynek Starego Miasta 28-42, 00-272 Warszawa.</w:t>
            </w:r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Akapitzlis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</w:rPr>
              <w:t>Nazwa nadana zamówieniu: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Badanie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sposobów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percepcji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różnych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typów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obiektów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sposobów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ich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prezentacji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nowej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wystawie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głównej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Muzeum Warszawy,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oraz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postrzegania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wystawy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jako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całości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7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Akapitzlist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Opis przedmiotu zamówienia: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Tr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BrakA"/>
                <w:rFonts w:ascii="Calibri" w:eastAsia="Calibri" w:hAnsi="Calibri" w:cs="Calibri"/>
              </w:rPr>
            </w:pPr>
            <w:r>
              <w:rPr>
                <w:rStyle w:val="BrakA"/>
                <w:rFonts w:ascii="Calibri" w:eastAsia="Calibri" w:hAnsi="Calibri" w:cs="Calibri"/>
              </w:rPr>
              <w:t>Badanie sposobów percepcji różnych typów obiektów i sposobów ich prezentacji na nowej wystawie głównej Muze</w:t>
            </w:r>
            <w:r>
              <w:rPr>
                <w:rStyle w:val="BrakA"/>
                <w:rFonts w:ascii="Calibri" w:eastAsia="Calibri" w:hAnsi="Calibri" w:cs="Calibri"/>
              </w:rPr>
              <w:t>um Warszawy, oraz postrzegania wystawy jako całości przez odbiorców. Badanie obejmuje:</w:t>
            </w:r>
          </w:p>
          <w:p w:rsidR="009C3DA3" w:rsidRDefault="00163C76">
            <w:pPr>
              <w:pStyle w:val="Tr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BrakA"/>
                <w:rFonts w:ascii="Calibri" w:eastAsia="Calibri" w:hAnsi="Calibri" w:cs="Calibri"/>
              </w:rPr>
            </w:pPr>
            <w:r>
              <w:rPr>
                <w:rStyle w:val="BrakA"/>
                <w:rFonts w:ascii="Calibri" w:eastAsia="Calibri" w:hAnsi="Calibri" w:cs="Calibri"/>
              </w:rPr>
              <w:t xml:space="preserve">1. identyfikację trudności, jakie występują w kontakcie odbiorcy z prezentowanymi na wystawie obiektami. </w:t>
            </w:r>
          </w:p>
          <w:p w:rsidR="009C3DA3" w:rsidRDefault="00163C76">
            <w:pPr>
              <w:pStyle w:val="Tr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BrakA"/>
                <w:rFonts w:ascii="Calibri" w:eastAsia="Calibri" w:hAnsi="Calibri" w:cs="Calibri"/>
              </w:rPr>
            </w:pPr>
            <w:r>
              <w:rPr>
                <w:rStyle w:val="BrakA"/>
                <w:rFonts w:ascii="Calibri" w:eastAsia="Calibri" w:hAnsi="Calibri" w:cs="Calibri"/>
              </w:rPr>
              <w:t>Które wydają się niezrozumiałe i dlaczego? Co mogłoby być pomoc</w:t>
            </w:r>
            <w:r>
              <w:rPr>
                <w:rStyle w:val="BrakA"/>
                <w:rFonts w:ascii="Calibri" w:eastAsia="Calibri" w:hAnsi="Calibri" w:cs="Calibri"/>
              </w:rPr>
              <w:t>ne w ich postrzeganiu i interpretacji? Czy sposób prezentacji sprzyja odbiorowi i rozumieniu obiektów?</w:t>
            </w:r>
          </w:p>
          <w:p w:rsidR="009C3DA3" w:rsidRDefault="00163C76">
            <w:pPr>
              <w:pStyle w:val="Tr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BrakA"/>
                <w:rFonts w:ascii="Calibri" w:eastAsia="Calibri" w:hAnsi="Calibri" w:cs="Calibri"/>
              </w:rPr>
            </w:pPr>
            <w:r>
              <w:rPr>
                <w:rStyle w:val="BrakA"/>
                <w:rFonts w:ascii="Calibri" w:eastAsia="Calibri" w:hAnsi="Calibri" w:cs="Calibri"/>
              </w:rPr>
              <w:t xml:space="preserve">2. zbadanie odbioru warstwy tekstowej wystawy, w celu ewentualnego doprecyzowania, jakie informacje powinien zawierać́ </w:t>
            </w:r>
            <w:proofErr w:type="spellStart"/>
            <w:r>
              <w:rPr>
                <w:rStyle w:val="BrakA"/>
                <w:rFonts w:ascii="Calibri" w:eastAsia="Calibri" w:hAnsi="Calibri" w:cs="Calibri"/>
              </w:rPr>
              <w:t>audioprzewodnik</w:t>
            </w:r>
            <w:proofErr w:type="spellEnd"/>
            <w:r>
              <w:rPr>
                <w:rStyle w:val="BrakA"/>
                <w:rFonts w:ascii="Calibri" w:eastAsia="Calibri" w:hAnsi="Calibri" w:cs="Calibri"/>
              </w:rPr>
              <w:t xml:space="preserve"> lub inne media prz</w:t>
            </w:r>
            <w:r>
              <w:rPr>
                <w:rStyle w:val="BrakA"/>
                <w:rFonts w:ascii="Calibri" w:eastAsia="Calibri" w:hAnsi="Calibri" w:cs="Calibri"/>
              </w:rPr>
              <w:t xml:space="preserve">ekazu informacji, a </w:t>
            </w:r>
            <w:proofErr w:type="spellStart"/>
            <w:r>
              <w:rPr>
                <w:rStyle w:val="BrakA"/>
                <w:rFonts w:ascii="Calibri" w:eastAsia="Calibri" w:hAnsi="Calibri" w:cs="Calibri"/>
              </w:rPr>
              <w:t>także</w:t>
            </w:r>
            <w:proofErr w:type="spellEnd"/>
            <w:r>
              <w:rPr>
                <w:rStyle w:val="BrakA"/>
                <w:rFonts w:ascii="Calibri" w:eastAsia="Calibri" w:hAnsi="Calibri" w:cs="Calibri"/>
              </w:rPr>
              <w:t xml:space="preserve"> jakiego rodzaju informacjami powinien </w:t>
            </w:r>
            <w:proofErr w:type="spellStart"/>
            <w:r>
              <w:rPr>
                <w:rStyle w:val="BrakA"/>
                <w:rFonts w:ascii="Calibri" w:eastAsia="Calibri" w:hAnsi="Calibri" w:cs="Calibri"/>
              </w:rPr>
              <w:t>dzielic</w:t>
            </w:r>
            <w:proofErr w:type="spellEnd"/>
            <w:r>
              <w:rPr>
                <w:rStyle w:val="BrakA"/>
                <w:rFonts w:ascii="Calibri" w:eastAsia="Calibri" w:hAnsi="Calibri" w:cs="Calibri"/>
              </w:rPr>
              <w:t xml:space="preserve">́ </w:t>
            </w:r>
            <w:proofErr w:type="spellStart"/>
            <w:r>
              <w:rPr>
                <w:rStyle w:val="BrakA"/>
                <w:rFonts w:ascii="Calibri" w:eastAsia="Calibri" w:hAnsi="Calibri" w:cs="Calibri"/>
              </w:rPr>
              <w:t>sie</w:t>
            </w:r>
            <w:proofErr w:type="spellEnd"/>
            <w:r>
              <w:rPr>
                <w:rStyle w:val="BrakA"/>
                <w:rFonts w:ascii="Calibri" w:eastAsia="Calibri" w:hAnsi="Calibri" w:cs="Calibri"/>
              </w:rPr>
              <w:t xml:space="preserve">̨ ze </w:t>
            </w:r>
            <w:proofErr w:type="spellStart"/>
            <w:r>
              <w:rPr>
                <w:rStyle w:val="BrakA"/>
                <w:rFonts w:ascii="Calibri" w:eastAsia="Calibri" w:hAnsi="Calibri" w:cs="Calibri"/>
              </w:rPr>
              <w:t>zwiedzającymi</w:t>
            </w:r>
            <w:proofErr w:type="spellEnd"/>
            <w:r>
              <w:rPr>
                <w:rStyle w:val="BrakA"/>
                <w:rFonts w:ascii="Calibri" w:eastAsia="Calibri" w:hAnsi="Calibri" w:cs="Calibri"/>
              </w:rPr>
              <w:t xml:space="preserve"> pracownik Muzeum/opiekun ekspozycji. </w:t>
            </w:r>
          </w:p>
          <w:p w:rsidR="009C3DA3" w:rsidRDefault="00163C76">
            <w:pPr>
              <w:pStyle w:val="Tr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BrakA"/>
                <w:rFonts w:ascii="Calibri" w:eastAsia="Calibri" w:hAnsi="Calibri" w:cs="Calibri"/>
              </w:rPr>
            </w:pPr>
            <w:r>
              <w:rPr>
                <w:rStyle w:val="BrakA"/>
                <w:rFonts w:ascii="Calibri" w:eastAsia="Calibri" w:hAnsi="Calibri" w:cs="Calibri"/>
                <w:lang w:val="sv-SE"/>
              </w:rPr>
              <w:t>Jak oceniane s</w:t>
            </w:r>
            <w:r>
              <w:rPr>
                <w:rStyle w:val="BrakA"/>
                <w:rFonts w:ascii="Calibri" w:eastAsia="Calibri" w:hAnsi="Calibri" w:cs="Calibri"/>
              </w:rPr>
              <w:t>ą teksty ze względu na stopień trudności, ich długość? Jak oceniania jest ilość informacji tekstowej podane</w:t>
            </w:r>
            <w:r>
              <w:rPr>
                <w:rStyle w:val="BrakA"/>
                <w:rFonts w:ascii="Calibri" w:eastAsia="Calibri" w:hAnsi="Calibri" w:cs="Calibri"/>
              </w:rPr>
              <w:t>j na wystawie? Jakich informacji brakuje? Które są uważane za zbędne? Czy teksty są oceniane jako ciekawe?</w:t>
            </w:r>
          </w:p>
          <w:p w:rsidR="009C3DA3" w:rsidRDefault="00163C76">
            <w:pPr>
              <w:pStyle w:val="Tr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BrakA"/>
                <w:rFonts w:ascii="Calibri" w:eastAsia="Calibri" w:hAnsi="Calibri" w:cs="Calibri"/>
              </w:rPr>
            </w:pPr>
            <w:r>
              <w:rPr>
                <w:rStyle w:val="BrakA"/>
                <w:rFonts w:ascii="Calibri" w:eastAsia="Calibri" w:hAnsi="Calibri" w:cs="Calibri"/>
              </w:rPr>
              <w:t xml:space="preserve">3. zbadanie oczekiwań wobec pracownika Muzeum/opiekuna ekspozycji, identyfikacja obaw </w:t>
            </w:r>
            <w:proofErr w:type="spellStart"/>
            <w:r>
              <w:rPr>
                <w:rStyle w:val="BrakA"/>
                <w:rFonts w:ascii="Calibri" w:eastAsia="Calibri" w:hAnsi="Calibri" w:cs="Calibri"/>
              </w:rPr>
              <w:t>związanych</w:t>
            </w:r>
            <w:proofErr w:type="spellEnd"/>
            <w:r>
              <w:rPr>
                <w:rStyle w:val="BrakA"/>
                <w:rFonts w:ascii="Calibri" w:eastAsia="Calibri" w:hAnsi="Calibri" w:cs="Calibri"/>
              </w:rPr>
              <w:t xml:space="preserve"> z jego </w:t>
            </w:r>
            <w:proofErr w:type="spellStart"/>
            <w:r>
              <w:rPr>
                <w:rStyle w:val="BrakA"/>
                <w:rFonts w:ascii="Calibri" w:eastAsia="Calibri" w:hAnsi="Calibri" w:cs="Calibri"/>
              </w:rPr>
              <w:t>obecnościa</w:t>
            </w:r>
            <w:proofErr w:type="spellEnd"/>
            <w:r>
              <w:rPr>
                <w:rStyle w:val="BrakA"/>
                <w:rFonts w:ascii="Calibri" w:eastAsia="Calibri" w:hAnsi="Calibri" w:cs="Calibri"/>
              </w:rPr>
              <w:t xml:space="preserve">̨. </w:t>
            </w:r>
          </w:p>
          <w:p w:rsidR="009C3DA3" w:rsidRDefault="00163C76">
            <w:pPr>
              <w:pStyle w:val="Tr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BrakA"/>
                <w:rFonts w:ascii="Calibri" w:eastAsia="Calibri" w:hAnsi="Calibri" w:cs="Calibri"/>
              </w:rPr>
            </w:pPr>
            <w:r>
              <w:rPr>
                <w:rStyle w:val="BrakA"/>
                <w:rFonts w:ascii="Calibri" w:eastAsia="Calibri" w:hAnsi="Calibri" w:cs="Calibri"/>
                <w:lang w:val="sv-SE"/>
              </w:rPr>
              <w:t>Jak oceniane s</w:t>
            </w:r>
            <w:r>
              <w:rPr>
                <w:rStyle w:val="BrakA"/>
                <w:rFonts w:ascii="Calibri" w:eastAsia="Calibri" w:hAnsi="Calibri" w:cs="Calibri"/>
              </w:rPr>
              <w:t xml:space="preserve">ą sposoby </w:t>
            </w:r>
            <w:proofErr w:type="spellStart"/>
            <w:r>
              <w:rPr>
                <w:rStyle w:val="BrakA"/>
                <w:rFonts w:ascii="Calibri" w:eastAsia="Calibri" w:hAnsi="Calibri" w:cs="Calibri"/>
              </w:rPr>
              <w:t>nawia</w:t>
            </w:r>
            <w:r>
              <w:rPr>
                <w:rStyle w:val="BrakA"/>
                <w:rFonts w:ascii="Calibri" w:eastAsia="Calibri" w:hAnsi="Calibri" w:cs="Calibri"/>
              </w:rPr>
              <w:t>̨</w:t>
            </w:r>
            <w:r>
              <w:rPr>
                <w:rStyle w:val="BrakA"/>
                <w:rFonts w:ascii="Calibri" w:eastAsia="Calibri" w:hAnsi="Calibri" w:cs="Calibri"/>
              </w:rPr>
              <w:t>zywania</w:t>
            </w:r>
            <w:proofErr w:type="spellEnd"/>
            <w:r>
              <w:rPr>
                <w:rStyle w:val="BrakA"/>
                <w:rFonts w:ascii="Calibri" w:eastAsia="Calibri" w:hAnsi="Calibri" w:cs="Calibri"/>
              </w:rPr>
              <w:t xml:space="preserve"> przez niego kontaktu z </w:t>
            </w:r>
            <w:proofErr w:type="spellStart"/>
            <w:r>
              <w:rPr>
                <w:rStyle w:val="BrakA"/>
                <w:rFonts w:ascii="Calibri" w:eastAsia="Calibri" w:hAnsi="Calibri" w:cs="Calibri"/>
              </w:rPr>
              <w:t>odwiedzającymi</w:t>
            </w:r>
            <w:proofErr w:type="spellEnd"/>
            <w:r>
              <w:rPr>
                <w:rStyle w:val="BrakA"/>
                <w:rFonts w:ascii="Calibri" w:eastAsia="Calibri" w:hAnsi="Calibri" w:cs="Calibri"/>
              </w:rPr>
              <w:t>? Jak oceniana jest przekazywana im dodatkowa wiedza na temat wystawy i sposób jej przekazania? Jak udzielane są informacje dodatkowe o wystawie, Muzeum, programie wydarzeń towarzyszących.</w:t>
            </w:r>
          </w:p>
          <w:p w:rsidR="009C3DA3" w:rsidRDefault="00163C76">
            <w:pPr>
              <w:pStyle w:val="Tr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BrakA"/>
                <w:rFonts w:ascii="Calibri" w:eastAsia="Calibri" w:hAnsi="Calibri" w:cs="Calibri"/>
              </w:rPr>
            </w:pPr>
            <w:r>
              <w:rPr>
                <w:rStyle w:val="BrakA"/>
                <w:rFonts w:ascii="Calibri" w:eastAsia="Calibri" w:hAnsi="Calibri" w:cs="Calibri"/>
              </w:rPr>
              <w:t xml:space="preserve">4. zbadanie </w:t>
            </w:r>
            <w:r>
              <w:rPr>
                <w:rStyle w:val="BrakA"/>
                <w:rFonts w:ascii="Calibri" w:eastAsia="Calibri" w:hAnsi="Calibri" w:cs="Calibri"/>
              </w:rPr>
              <w:t>potencjalnej możliwości nawiązania trwalszej niż jednorazowa relacji z odwiedzającymi.</w:t>
            </w:r>
          </w:p>
          <w:p w:rsidR="009C3DA3" w:rsidRDefault="00163C76">
            <w:pPr>
              <w:pStyle w:val="Tr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BrakA"/>
                <w:rFonts w:ascii="Calibri" w:eastAsia="Calibri" w:hAnsi="Calibri" w:cs="Calibri"/>
              </w:rPr>
            </w:pPr>
            <w:r>
              <w:rPr>
                <w:rStyle w:val="BrakA"/>
                <w:rFonts w:ascii="Calibri" w:eastAsia="Calibri" w:hAnsi="Calibri" w:cs="Calibri"/>
              </w:rPr>
              <w:t>Czy odwiedzający deklarują chęć powrotu do Muzeum? Czy wystawa zachęca do powrotu? Które spośród uzyskanych w Muzeum informacji zachęcają ich do ponownej wizyty? Co znie</w:t>
            </w:r>
            <w:r>
              <w:rPr>
                <w:rStyle w:val="BrakA"/>
                <w:rFonts w:ascii="Calibri" w:eastAsia="Calibri" w:hAnsi="Calibri" w:cs="Calibri"/>
              </w:rPr>
              <w:t>chęca do powrotu?</w:t>
            </w:r>
          </w:p>
          <w:p w:rsidR="009C3DA3" w:rsidRDefault="00163C76">
            <w:pPr>
              <w:pStyle w:val="Tr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BrakA"/>
                <w:rFonts w:ascii="Calibri" w:eastAsia="Calibri" w:hAnsi="Calibri" w:cs="Calibri"/>
              </w:rPr>
            </w:pPr>
            <w:r>
              <w:rPr>
                <w:rStyle w:val="BrakA"/>
                <w:rFonts w:ascii="Calibri" w:eastAsia="Calibri" w:hAnsi="Calibri" w:cs="Calibri"/>
              </w:rPr>
              <w:t xml:space="preserve">5. identyfikacja głównych </w:t>
            </w:r>
            <w:proofErr w:type="spellStart"/>
            <w:r>
              <w:rPr>
                <w:rStyle w:val="BrakA"/>
                <w:rFonts w:ascii="Calibri" w:eastAsia="Calibri" w:hAnsi="Calibri" w:cs="Calibri"/>
              </w:rPr>
              <w:t>różnic</w:t>
            </w:r>
            <w:proofErr w:type="spellEnd"/>
            <w:r>
              <w:rPr>
                <w:rStyle w:val="BrakA"/>
                <w:rFonts w:ascii="Calibri" w:eastAsia="Calibri" w:hAnsi="Calibri" w:cs="Calibri"/>
              </w:rPr>
              <w:t xml:space="preserve"> w postrzeganiu obiektów oraz całej wystawy w </w:t>
            </w:r>
            <w:proofErr w:type="spellStart"/>
            <w:r>
              <w:rPr>
                <w:rStyle w:val="BrakA"/>
                <w:rFonts w:ascii="Calibri" w:eastAsia="Calibri" w:hAnsi="Calibri" w:cs="Calibri"/>
              </w:rPr>
              <w:t>zależności</w:t>
            </w:r>
            <w:proofErr w:type="spellEnd"/>
            <w:r>
              <w:rPr>
                <w:rStyle w:val="BrakA"/>
                <w:rFonts w:ascii="Calibri" w:eastAsia="Calibri" w:hAnsi="Calibri" w:cs="Calibri"/>
              </w:rPr>
              <w:t xml:space="preserve"> od wieku, płci, wykształcenia, </w:t>
            </w:r>
            <w:proofErr w:type="spellStart"/>
            <w:r>
              <w:rPr>
                <w:rStyle w:val="BrakA"/>
                <w:rFonts w:ascii="Calibri" w:eastAsia="Calibri" w:hAnsi="Calibri" w:cs="Calibri"/>
              </w:rPr>
              <w:t>zainteresowan</w:t>
            </w:r>
            <w:proofErr w:type="spellEnd"/>
            <w:r>
              <w:rPr>
                <w:rStyle w:val="BrakA"/>
                <w:rFonts w:ascii="Calibri" w:eastAsia="Calibri" w:hAnsi="Calibri" w:cs="Calibri"/>
              </w:rPr>
              <w:t xml:space="preserve">́, miejsca zamieszkania potencjalnego </w:t>
            </w:r>
            <w:proofErr w:type="spellStart"/>
            <w:r>
              <w:rPr>
                <w:rStyle w:val="BrakA"/>
                <w:rFonts w:ascii="Calibri" w:eastAsia="Calibri" w:hAnsi="Calibri" w:cs="Calibri"/>
              </w:rPr>
              <w:t>odwiedzającego</w:t>
            </w:r>
            <w:proofErr w:type="spellEnd"/>
            <w:r>
              <w:rPr>
                <w:rStyle w:val="BrakA"/>
                <w:rFonts w:ascii="Calibri" w:eastAsia="Calibri" w:hAnsi="Calibri" w:cs="Calibri"/>
              </w:rPr>
              <w:t>.</w:t>
            </w:r>
          </w:p>
          <w:p w:rsidR="009C3DA3" w:rsidRDefault="009C3DA3">
            <w:pPr>
              <w:pStyle w:val="Tr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eastAsia="Calibri" w:hAnsi="Calibri" w:cs="Calibri"/>
              </w:rPr>
            </w:pPr>
          </w:p>
          <w:p w:rsidR="009C3DA3" w:rsidRDefault="00163C76">
            <w:pPr>
              <w:pStyle w:val="Tr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BrakA"/>
                <w:rFonts w:ascii="Calibri" w:eastAsia="Calibri" w:hAnsi="Calibri" w:cs="Calibri"/>
              </w:rPr>
            </w:pPr>
            <w:r>
              <w:rPr>
                <w:rStyle w:val="BrakA"/>
                <w:rFonts w:ascii="Calibri" w:eastAsia="Calibri" w:hAnsi="Calibri" w:cs="Calibri"/>
              </w:rPr>
              <w:t xml:space="preserve">Badanie jakościowe, prowadzone metodą wywiadu </w:t>
            </w:r>
            <w:r>
              <w:rPr>
                <w:rStyle w:val="BrakA"/>
                <w:rFonts w:ascii="Calibri" w:eastAsia="Calibri" w:hAnsi="Calibri" w:cs="Calibri"/>
              </w:rPr>
              <w:t xml:space="preserve">i obserwacji, w przestrzeni wystawy, z uwzględnieniem wytypowanych przez pracowników Muzeum obiektów. </w:t>
            </w:r>
          </w:p>
          <w:p w:rsidR="009C3DA3" w:rsidRDefault="009C3DA3">
            <w:pPr>
              <w:pStyle w:val="Tr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eastAsia="Calibri" w:hAnsi="Calibri" w:cs="Calibri"/>
              </w:rPr>
            </w:pPr>
          </w:p>
          <w:p w:rsidR="009C3DA3" w:rsidRDefault="00163C76">
            <w:pPr>
              <w:pStyle w:val="TreA"/>
              <w:jc w:val="both"/>
              <w:rPr>
                <w:rStyle w:val="BrakA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Liczebność próby: n= 36 odwiedzających</w:t>
            </w:r>
          </w:p>
          <w:p w:rsidR="009C3DA3" w:rsidRDefault="009C3DA3">
            <w:pPr>
              <w:pStyle w:val="TreA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3DA3" w:rsidRDefault="00163C76">
            <w:pPr>
              <w:pStyle w:val="TreA"/>
              <w:jc w:val="both"/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Produkt zamówienia: transkrypcje wywiadów oraz raport, który zawierać będzie opracowanie i analizę wyników badan</w:t>
            </w: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ia.</w:t>
            </w:r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Pożądany termin wykonania: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r>
              <w:rPr>
                <w:rFonts w:ascii="Calibri" w:eastAsia="Calibri" w:hAnsi="Calibri" w:cs="Calibri"/>
                <w:sz w:val="22"/>
                <w:szCs w:val="22"/>
              </w:rPr>
              <w:t xml:space="preserve">22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grudnia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2017</w:t>
            </w:r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</w:rPr>
              <w:t>Kryteria udziału:</w:t>
            </w:r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3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TreA"/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    5.1)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Wiedza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doświadczenie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referencje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):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Tr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firstLine="232"/>
            </w:pPr>
            <w:r>
              <w:rPr>
                <w:rStyle w:val="BrakA"/>
                <w:rFonts w:ascii="Calibri" w:eastAsia="Calibri" w:hAnsi="Calibri" w:cs="Calibri"/>
                <w:sz w:val="24"/>
                <w:szCs w:val="24"/>
              </w:rPr>
              <w:t xml:space="preserve">Wykonawca obowiązany jest wykazać, iż przeprowadził w okresie ostatnich trzech lat przed terminem składania ofert, przynajmniej trzy badania </w:t>
            </w:r>
            <w:r>
              <w:rPr>
                <w:rStyle w:val="BrakA"/>
                <w:rFonts w:ascii="Calibri" w:eastAsia="Calibri" w:hAnsi="Calibri" w:cs="Calibri"/>
                <w:sz w:val="24"/>
                <w:szCs w:val="24"/>
              </w:rPr>
              <w:t>jakościowe o podobnym jak w zapytaniu ofertowym zakresie i tematyce.</w:t>
            </w:r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TreA"/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    5.2) Uprawnienia do wykonywania określonej działalności lub czynności: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TreA"/>
            </w:pP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dotyczy</w:t>
            </w:r>
            <w:proofErr w:type="spellEnd"/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TreA"/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    5.3)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Odpowiedni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potencjał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techniczny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TreA"/>
            </w:pP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dotyczy</w:t>
            </w:r>
            <w:proofErr w:type="spellEnd"/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TreA"/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    5.4) Dysponowanie osobami zdolnymi do wykonania zamówienia: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TreA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Wymagane jest, by w zespole badawczym realizującym badanie znalazły się osoby, z których każda uczestniczyła w co najmniej dwóch projektach badań jakościowych o podobnym jak w zapytaniu </w:t>
            </w: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zakresie i tematyce.</w:t>
            </w:r>
          </w:p>
          <w:p w:rsidR="009C3DA3" w:rsidRDefault="00163C76">
            <w:pPr>
              <w:pStyle w:val="TreA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Wymagane jest, by w zespole badawczym realizującym badanie był przynajmniej jeden socjolog i jeden antropolog kultury.</w:t>
            </w:r>
          </w:p>
          <w:p w:rsidR="009C3DA3" w:rsidRDefault="00163C76">
            <w:pPr>
              <w:pStyle w:val="TreA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Wykonawca zobowiązany jest przedstawić skład osobowy osób odpowiedzialnych za realizację badania, a także potwierdzi</w:t>
            </w: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ć ich wiedzę i doświadczenie w konkretnych instytucjach oświadczeniem.</w:t>
            </w:r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TreA"/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 xml:space="preserve">5.5)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Sytuacja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ekonomiczna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finansowa</w:t>
            </w:r>
            <w:proofErr w:type="spellEnd"/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TreA"/>
            </w:pP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dotyczy</w:t>
            </w:r>
            <w:proofErr w:type="spellEnd"/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Akapitzlist"/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Miejsce i forma składania ofert: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TreA"/>
              <w:rPr>
                <w:rStyle w:val="BrakA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W siedzibie w godzinach pracy Muzeum lub </w:t>
            </w:r>
          </w:p>
          <w:p w:rsidR="009C3DA3" w:rsidRDefault="00163C76">
            <w:pPr>
              <w:pStyle w:val="TreA"/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 xml:space="preserve">e-mail:sekretariat@muzeumwarszawy.pl   </w:t>
            </w:r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Akapitzlist"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</w:rPr>
              <w:t>Termin skł</w:t>
            </w:r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</w:rPr>
              <w:t>adania ofert: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 w:rsidP="00486D02">
            <w:pPr>
              <w:pStyle w:val="TreA"/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 xml:space="preserve">Do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dnia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486D02"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2</w:t>
            </w:r>
            <w:r w:rsidR="00486D02"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4</w:t>
            </w:r>
            <w:r w:rsidR="00486D02"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listopada </w:t>
            </w:r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en-US"/>
              </w:rPr>
              <w:t>2017 r.</w:t>
            </w:r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Kryteria wyboru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9C3DA3" w:rsidRDefault="00163C76">
            <w:pPr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360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1.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Cena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–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waga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50 %</w:t>
            </w:r>
          </w:p>
          <w:p w:rsidR="009C3DA3" w:rsidRDefault="00163C76">
            <w:pPr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360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2.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Ocena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koncepcji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badawczej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metodologii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– 40%</w:t>
            </w:r>
          </w:p>
          <w:p w:rsidR="009C3DA3" w:rsidRDefault="00163C76">
            <w:pPr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360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3.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Organizacja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badania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– 10 %</w:t>
            </w:r>
          </w:p>
          <w:p w:rsidR="009C3DA3" w:rsidRDefault="009C3DA3">
            <w:pPr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360"/>
              <w:jc w:val="both"/>
              <w:rPr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</w:p>
          <w:p w:rsidR="009C3DA3" w:rsidRDefault="00163C76">
            <w:pPr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360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ad. 1.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Kryterium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„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Cena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”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zostanie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ocenione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na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podstawie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podanej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przez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wykonawcę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w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ofercie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ceny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brutto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wykonania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zamówienia.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Ocena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punktowa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w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ramach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kryterium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ceny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zostanie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dokonana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zgodnie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ze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wzorem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:</w:t>
            </w:r>
          </w:p>
          <w:p w:rsidR="009C3DA3" w:rsidRDefault="00163C76">
            <w:pPr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360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C=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Cmin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/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Cbad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*50%</w:t>
            </w:r>
          </w:p>
          <w:p w:rsidR="009C3DA3" w:rsidRDefault="009C3DA3">
            <w:pPr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360"/>
              <w:jc w:val="both"/>
              <w:rPr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</w:p>
          <w:p w:rsidR="009C3DA3" w:rsidRDefault="00163C76">
            <w:pPr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360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gdzie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:</w:t>
            </w:r>
          </w:p>
          <w:p w:rsidR="009C3DA3" w:rsidRDefault="00163C76">
            <w:pPr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360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Cmin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–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oznacza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najniższą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zaproponowaną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cenę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,</w:t>
            </w:r>
          </w:p>
          <w:p w:rsidR="009C3DA3" w:rsidRDefault="00163C76">
            <w:pPr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360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Cbad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–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oznacza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cenę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zaproponowaną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w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badanej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ofercie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,</w:t>
            </w:r>
          </w:p>
          <w:p w:rsidR="009C3DA3" w:rsidRDefault="00163C76">
            <w:pPr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360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C –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oznacza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liczbę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punktów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przyznanych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badanej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ofercie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.</w:t>
            </w:r>
          </w:p>
          <w:p w:rsidR="009C3DA3" w:rsidRDefault="009C3DA3">
            <w:pPr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360"/>
              <w:jc w:val="both"/>
              <w:rPr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</w:p>
          <w:p w:rsidR="009C3DA3" w:rsidRDefault="00163C76">
            <w:pPr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360"/>
              <w:jc w:val="both"/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ad. 2.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Zamawiający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przyzna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w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Kryterium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„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Ocena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koncepcji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badawczej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metodologii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”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nie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więcej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niż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40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punktów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za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następują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  <w:lang w:val="fr-FR"/>
              </w:rPr>
              <w:t>ce elementy:</w:t>
            </w:r>
          </w:p>
          <w:p w:rsidR="009C3DA3" w:rsidRDefault="00163C76">
            <w:pPr>
              <w:numPr>
                <w:ilvl w:val="1"/>
                <w:numId w:val="17"/>
              </w:numPr>
              <w:spacing w:before="60" w:after="40"/>
              <w:jc w:val="both"/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</w:pP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trafno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ść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opracowanej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przez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Oferenta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koncepcji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tj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wykazanie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zrozumienia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przedmiotu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zam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wienia,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zakresu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prac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badawczych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oraz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realizacji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cel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Wykonawca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może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otrzymać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więcej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niż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10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punktów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.</w:t>
            </w:r>
          </w:p>
          <w:p w:rsidR="009C3DA3" w:rsidRDefault="00163C76">
            <w:pPr>
              <w:numPr>
                <w:ilvl w:val="1"/>
                <w:numId w:val="17"/>
              </w:numPr>
              <w:spacing w:before="60" w:after="40"/>
              <w:jc w:val="both"/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</w:pP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adekwatno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ść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zaproponowanej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koncepcji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metodologii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badawczej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w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stosunku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do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cel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wraz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z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uzasadnieniem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wyboru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Wykonawca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może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otrzyma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ć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więcej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niż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12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punktów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:</w:t>
            </w:r>
          </w:p>
          <w:p w:rsidR="009C3DA3" w:rsidRDefault="00163C76">
            <w:pPr>
              <w:numPr>
                <w:ilvl w:val="1"/>
                <w:numId w:val="18"/>
              </w:numPr>
              <w:spacing w:before="60" w:after="40"/>
              <w:jc w:val="both"/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</w:pP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opis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adekwatności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użycia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metod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badawczych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podstawie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wstępnej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koncepcji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Wykonawca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mo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ż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otrzyma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ć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wi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ę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cej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ż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6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punkt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;</w:t>
            </w:r>
          </w:p>
          <w:p w:rsidR="009C3DA3" w:rsidRDefault="00163C76">
            <w:pPr>
              <w:numPr>
                <w:ilvl w:val="1"/>
                <w:numId w:val="18"/>
              </w:numPr>
              <w:spacing w:before="60" w:after="40"/>
              <w:jc w:val="both"/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</w:pP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sformułowanie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adekwatność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pytań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dotyczących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sposobów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percepcji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różnych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typów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obiektów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sposo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bów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ich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prezentacji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nowej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wystawie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głównej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Muzeum Warszawy,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oraz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wrażenia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jakie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wystawa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wywiera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odbiorcach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Wykonawca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mo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ż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otrzyma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ć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wi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ę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cej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ż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6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punkt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.</w:t>
            </w:r>
          </w:p>
          <w:p w:rsidR="009C3DA3" w:rsidRDefault="00163C76">
            <w:pPr>
              <w:pStyle w:val="Akapitzlist"/>
              <w:numPr>
                <w:ilvl w:val="1"/>
                <w:numId w:val="19"/>
              </w:numPr>
              <w:spacing w:before="60" w:after="40"/>
              <w:jc w:val="both"/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lastRenderedPageBreak/>
              <w:t>adekwatno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ść 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zaproponowanego sposobu analizy danych 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Wykonawca może otrzymać nie więcej niż 12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punktów:</w:t>
            </w:r>
          </w:p>
          <w:p w:rsidR="009C3DA3" w:rsidRDefault="00163C76">
            <w:pPr>
              <w:numPr>
                <w:ilvl w:val="0"/>
                <w:numId w:val="20"/>
              </w:numPr>
              <w:spacing w:before="60" w:after="40"/>
              <w:jc w:val="both"/>
              <w:rPr>
                <w:rFonts w:ascii="Calibri" w:eastAsia="Calibri" w:hAnsi="Calibri" w:cs="Calibri"/>
                <w:kern w:val="8"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uzasadnienie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wyboru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aspektów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któ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  <w:lang w:val="de-DE"/>
              </w:rPr>
              <w:t>re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  <w:lang w:val="de-DE"/>
              </w:rPr>
              <w:t>Oferent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  <w:lang w:val="de-DE"/>
              </w:rPr>
              <w:t>zwr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óci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uwagę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w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przyszłej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analizie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Wykonawca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mo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ż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otrzyma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ć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wi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ę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cej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ż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6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punkt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;</w:t>
            </w:r>
          </w:p>
          <w:p w:rsidR="009C3DA3" w:rsidRDefault="00163C76">
            <w:pPr>
              <w:numPr>
                <w:ilvl w:val="0"/>
                <w:numId w:val="20"/>
              </w:numPr>
              <w:spacing w:before="60" w:after="40"/>
              <w:jc w:val="both"/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trafność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zaproponowanych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sposobów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porównywania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uzyskanych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wyników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z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adekwatnymi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badaniami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ze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źródeł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zewnętrznyc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Wykonawca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mo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ż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otrzyma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ć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wi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ę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cej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ż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  <w:lang w:val="pt-PT"/>
              </w:rPr>
              <w:t>do 6 punkt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.</w:t>
            </w:r>
          </w:p>
          <w:p w:rsidR="009C3DA3" w:rsidRDefault="00163C76">
            <w:pPr>
              <w:numPr>
                <w:ilvl w:val="0"/>
                <w:numId w:val="20"/>
              </w:numPr>
              <w:spacing w:before="60" w:after="40"/>
              <w:jc w:val="both"/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trafno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ść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dodatkowo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zaproponowanych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pyta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ń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badawczych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(max.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trzech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)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wraz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z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uzasadnieniem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ich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adekwatno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ś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ci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mo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ż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liwo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ś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ci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zastosowania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przy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realizacji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cel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sformu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ł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owanych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przez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Zamawiaj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ą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cego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Wykonawca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mo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że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otrzymać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więcej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niż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6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punktów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.</w:t>
            </w:r>
          </w:p>
          <w:p w:rsidR="009C3DA3" w:rsidRDefault="009C3DA3">
            <w:pPr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720"/>
              <w:jc w:val="both"/>
              <w:rPr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</w:pPr>
          </w:p>
          <w:p w:rsidR="009C3DA3" w:rsidRDefault="00163C76">
            <w:pPr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720"/>
              <w:jc w:val="both"/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ad. 3.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Kryterium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„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color="0D0D0D"/>
              </w:rPr>
              <w:t>Organizacja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color="0D0D0D"/>
              </w:rPr>
              <w:t>badania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”.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Za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to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kryterium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można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otrzymać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maksymalnie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10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punkt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Oceniane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będą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dwa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aspekty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prezentowanego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zadania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:</w:t>
            </w:r>
          </w:p>
          <w:p w:rsidR="009C3DA3" w:rsidRDefault="00163C76">
            <w:pPr>
              <w:numPr>
                <w:ilvl w:val="0"/>
                <w:numId w:val="21"/>
              </w:numPr>
              <w:spacing w:before="60" w:after="40"/>
              <w:jc w:val="both"/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</w:pP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szczegółowy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harmonogram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Wykonawca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mo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ż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otrzyma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ć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nie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wi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ę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cej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ni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ż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5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punkt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. 0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punkt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otrzyma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Wykonawca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który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przedstawi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szczegółowego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harmonogramu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lub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przedstawi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harmonogram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nierealny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do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realizacji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lub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/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gdy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przedstawiony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harmonogram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będzie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nieprzejrzysty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graficznie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nieszczegółowy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nieuwzględniający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kwarta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lnego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planu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; 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2,5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punktu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otrzyma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Wykonawca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który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przedstawi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szczegółowy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realny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do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realizacji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harmonogram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uwzględniający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kwartalny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plan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, ale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nieczytelny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koncepcyjnie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graficznie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; 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5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punkt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otrzyma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Wykonawca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który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przedstawi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w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sposób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szcz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egółowy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oraz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czytelny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koncepcyjnie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graficznie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realny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do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realizacji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harmonogram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uwzględniający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kwartalny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plan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.</w:t>
            </w:r>
          </w:p>
          <w:p w:rsidR="009C3DA3" w:rsidRDefault="00163C76">
            <w:pPr>
              <w:numPr>
                <w:ilvl w:val="0"/>
                <w:numId w:val="21"/>
              </w:numPr>
              <w:spacing w:before="60" w:after="40"/>
              <w:jc w:val="both"/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</w:pP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sposób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prezentacji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danych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wyników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  <w:lang w:val="pt-PT"/>
              </w:rPr>
              <w:t>= do 5 punkt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. 0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punkt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otrzyma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Wykonawca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który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zaproponuje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lub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zaproponuje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nieuż</w:t>
            </w:r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yteczne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niekomunikatywne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sposoby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prezentacji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danych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wyników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lastRenderedPageBreak/>
              <w:t>badania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; 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 xml:space="preserve">5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punkt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b/>
                <w:bCs/>
                <w:kern w:val="8"/>
                <w:sz w:val="22"/>
                <w:szCs w:val="22"/>
              </w:rPr>
              <w:t>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otrzyma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Wykonawca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który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zaproponuje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sposób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prezentacji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danych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wyników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badania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w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najbardziej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użytecznej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komunikatywnej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formie</w:t>
            </w:r>
            <w:proofErr w:type="spellEnd"/>
            <w:r>
              <w:rPr>
                <w:rStyle w:val="BrakA"/>
                <w:rFonts w:ascii="Calibri" w:eastAsia="Calibri" w:hAnsi="Calibri" w:cs="Calibri"/>
                <w:kern w:val="8"/>
                <w:sz w:val="22"/>
                <w:szCs w:val="22"/>
              </w:rPr>
              <w:t>.</w:t>
            </w:r>
          </w:p>
          <w:p w:rsidR="009C3DA3" w:rsidRDefault="009C3D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786"/>
              <w:jc w:val="both"/>
              <w:rPr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  <w:shd w:val="clear" w:color="auto" w:fill="FFFF00"/>
              </w:rPr>
            </w:pPr>
          </w:p>
          <w:p w:rsidR="009C3DA3" w:rsidRDefault="00163C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567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Łączna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ilość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punktów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badanej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oferty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val="single" w:color="0D0D0D"/>
              </w:rPr>
              <w:t>dla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val="single"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val="single" w:color="0D0D0D"/>
              </w:rPr>
              <w:t>cz</w:t>
            </w:r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val="single" w:color="0D0D0D"/>
              </w:rPr>
              <w:t>ęś</w:t>
            </w:r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val="single" w:color="0D0D0D"/>
              </w:rPr>
              <w:t>ci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val="single"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val="single" w:color="0D0D0D"/>
              </w:rPr>
              <w:t>pierwszej</w:t>
            </w:r>
            <w:proofErr w:type="spellEnd"/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val="single" w:color="0D0D0D"/>
              </w:rPr>
              <w:t xml:space="preserve"> zam</w:t>
            </w:r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val="single" w:color="0D0D0D"/>
              </w:rPr>
              <w:t>ó</w:t>
            </w:r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val="single" w:color="0D0D0D"/>
              </w:rPr>
              <w:t>wienia</w:t>
            </w:r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będzie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liczona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według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poniższego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wzoru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:</w:t>
            </w:r>
          </w:p>
          <w:p w:rsidR="009C3DA3" w:rsidRDefault="009C3DA3">
            <w:pPr>
              <w:pStyle w:val="Akapitzli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jc w:val="center"/>
              <w:rPr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color="0D0D0D"/>
              </w:rPr>
            </w:pPr>
          </w:p>
          <w:p w:rsidR="009C3DA3" w:rsidRDefault="00163C76">
            <w:pPr>
              <w:pStyle w:val="Akapitzli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jc w:val="center"/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color="0D0D0D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color="0D0D0D"/>
              </w:rPr>
              <w:t>P = C + O+ K</w:t>
            </w:r>
          </w:p>
          <w:p w:rsidR="009C3DA3" w:rsidRDefault="009C3DA3">
            <w:pPr>
              <w:pStyle w:val="Akapitzli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jc w:val="center"/>
              <w:rPr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color="0D0D0D"/>
              </w:rPr>
            </w:pPr>
          </w:p>
          <w:p w:rsidR="009C3DA3" w:rsidRDefault="00163C76">
            <w:pPr>
              <w:pStyle w:val="Akapitzli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hanging="294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color="0D0D0D"/>
              </w:rPr>
              <w:t>P</w:t>
            </w:r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– Łączna ilość punktów badanej oferty.</w:t>
            </w:r>
          </w:p>
          <w:p w:rsidR="009C3DA3" w:rsidRDefault="00163C76">
            <w:pPr>
              <w:pStyle w:val="Akapitzli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hanging="294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color="0D0D0D"/>
              </w:rPr>
              <w:t>C</w:t>
            </w:r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– ilość punktów badanej oferty w kryterium oceny „Cena”.</w:t>
            </w:r>
          </w:p>
          <w:p w:rsidR="009C3DA3" w:rsidRDefault="00163C76">
            <w:pPr>
              <w:pStyle w:val="Akapitzli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0" w:firstLine="426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color="0D0D0D"/>
              </w:rPr>
              <w:t>O</w:t>
            </w:r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– ilość punktów badanej oferty w kryterium oceny „Organizacja” </w:t>
            </w:r>
          </w:p>
          <w:p w:rsidR="009C3DA3" w:rsidRDefault="00163C76">
            <w:pPr>
              <w:pStyle w:val="Akapitzli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left="0" w:firstLine="426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color="0D0D0D"/>
              </w:rPr>
              <w:t xml:space="preserve">K </w:t>
            </w:r>
            <w:r>
              <w:rPr>
                <w:rStyle w:val="BrakA"/>
                <w:rFonts w:ascii="Calibri" w:eastAsia="Calibri" w:hAnsi="Calibri" w:cs="Calibri"/>
                <w:b/>
                <w:bCs/>
                <w:color w:val="0D0D0D"/>
                <w:kern w:val="8"/>
                <w:sz w:val="22"/>
                <w:szCs w:val="22"/>
                <w:u w:color="0D0D0D"/>
              </w:rPr>
              <w:t>–</w:t>
            </w:r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  <w:lang w:val="en-US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  <w:lang w:val="en-US"/>
              </w:rPr>
              <w:t>ilo</w:t>
            </w:r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ść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punktów badanej oferty w kryterium oceny „Koncepcja badawcza i metodologiczna”;</w:t>
            </w:r>
          </w:p>
          <w:p w:rsidR="009C3DA3" w:rsidRDefault="00163C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firstLine="426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Za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ofert</w:t>
            </w:r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ę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najkorzystniejszą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zostanie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uznana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ta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oferta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,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która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uzyska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najwyższą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liczbę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punktów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.</w:t>
            </w:r>
          </w:p>
          <w:p w:rsidR="00486D02" w:rsidRDefault="00486D0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ind w:firstLine="426"/>
              <w:jc w:val="both"/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</w:pPr>
          </w:p>
          <w:p w:rsidR="00486D02" w:rsidRDefault="00486D02" w:rsidP="00486D0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before="60" w:after="40"/>
              <w:jc w:val="both"/>
            </w:pP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Wykonawca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wraz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z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ofertą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zobowiązany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jest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złożyć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koncepcje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badawczą</w:t>
            </w:r>
            <w:proofErr w:type="spellEnd"/>
            <w:r>
              <w:rPr>
                <w:rStyle w:val="BrakA"/>
                <w:rFonts w:ascii="Calibri" w:eastAsia="Calibri" w:hAnsi="Calibri" w:cs="Calibri"/>
                <w:color w:val="0D0D0D"/>
                <w:kern w:val="8"/>
                <w:sz w:val="22"/>
                <w:szCs w:val="22"/>
                <w:u w:color="0D0D0D"/>
              </w:rPr>
              <w:t>.</w:t>
            </w:r>
            <w:bookmarkStart w:id="0" w:name="_GoBack"/>
            <w:bookmarkEnd w:id="0"/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Akapitzlist"/>
              <w:numPr>
                <w:ilvl w:val="0"/>
                <w:numId w:val="2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Osoba do kontaktu ze strony zamawiającego: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TreBA"/>
              <w:rPr>
                <w:rStyle w:val="BrakA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dr Magdalena Wróblewska</w:t>
            </w:r>
          </w:p>
          <w:p w:rsidR="009C3DA3" w:rsidRDefault="00163C76">
            <w:pPr>
              <w:pStyle w:val="TreBA"/>
            </w:pPr>
            <w:hyperlink r:id="rId7" w:history="1">
              <w:r>
                <w:rPr>
                  <w:rStyle w:val="Hyperlink0"/>
                  <w:rFonts w:ascii="Calibri" w:eastAsia="Calibri" w:hAnsi="Calibri" w:cs="Calibri"/>
                  <w:sz w:val="22"/>
                  <w:szCs w:val="22"/>
                </w:rPr>
                <w:t>magdalena.wroblewska@muzeumwarszawy.pl</w:t>
              </w:r>
            </w:hyperlink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/>
        </w:trPr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pPr>
              <w:pStyle w:val="TreA"/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Muzeum Warszawy w przypadku zaakceptowania zakupu przez kierownika jednostki i zagwarantowania finansowania realizacji zamówienia, spośród prawidłowo zgłoszonych </w:t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kandydatur wybierze podmiot, któremu powierzy realizację zamówienia. </w:t>
            </w:r>
          </w:p>
          <w:p w:rsidR="009C3DA3" w:rsidRDefault="00163C76">
            <w:pPr>
              <w:pStyle w:val="TreA"/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Muzeum Warszawy zastrzega sobie prawo kontaktu jedynie z wybranymi podmiotami. </w:t>
            </w:r>
          </w:p>
          <w:p w:rsidR="009C3DA3" w:rsidRDefault="00163C76">
            <w:pPr>
              <w:pStyle w:val="TreA"/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Niniejsze og</w:t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ł</w:t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oszenie nie stanowi oferty w rozumieniu kodeksu cywilnego i nie mo</w:t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ż</w:t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e stanowi</w:t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ć </w:t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podstawy do </w:t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wysuwania roszcze</w:t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ń </w:t>
            </w:r>
            <w:proofErr w:type="spellStart"/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wzgl</w:t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ę</w:t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dem</w:t>
            </w:r>
            <w:proofErr w:type="spellEnd"/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 Muzeum </w:t>
            </w: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Warszawy. </w:t>
            </w:r>
          </w:p>
          <w:p w:rsidR="009C3DA3" w:rsidRDefault="00163C76">
            <w:pPr>
              <w:pStyle w:val="TreA"/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Muzeum nie ponosi koszt</w:t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ó</w:t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w sporz</w:t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ą</w:t>
            </w: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dzenia oferty.</w:t>
            </w:r>
          </w:p>
        </w:tc>
      </w:tr>
    </w:tbl>
    <w:p w:rsidR="009C3DA3" w:rsidRDefault="009C3DA3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" w:hanging="226"/>
      </w:pPr>
    </w:p>
    <w:p w:rsidR="009C3DA3" w:rsidRDefault="009C3DA3">
      <w:pPr>
        <w:pStyle w:val="TreC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8" w:hanging="118"/>
        <w:rPr>
          <w:rFonts w:ascii="Calibri" w:eastAsia="Calibri" w:hAnsi="Calibri" w:cs="Calibri"/>
        </w:rPr>
      </w:pPr>
    </w:p>
    <w:p w:rsidR="009C3DA3" w:rsidRDefault="009C3DA3">
      <w:pPr>
        <w:pStyle w:val="Tre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" w:hanging="10"/>
        <w:rPr>
          <w:rFonts w:ascii="Calibri" w:eastAsia="Calibri" w:hAnsi="Calibri" w:cs="Calibri"/>
        </w:rPr>
      </w:pPr>
    </w:p>
    <w:p w:rsidR="009C3DA3" w:rsidRDefault="009C3DA3">
      <w:pPr>
        <w:pStyle w:val="TreBA"/>
        <w:widowControl w:val="0"/>
        <w:ind w:left="432" w:hanging="432"/>
        <w:rPr>
          <w:rFonts w:ascii="Calibri" w:eastAsia="Calibri" w:hAnsi="Calibri" w:cs="Calibri"/>
          <w:sz w:val="22"/>
          <w:szCs w:val="22"/>
        </w:rPr>
      </w:pPr>
    </w:p>
    <w:p w:rsidR="009C3DA3" w:rsidRDefault="009C3DA3">
      <w:pPr>
        <w:pStyle w:val="TreB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" w:hanging="324"/>
        <w:rPr>
          <w:rFonts w:ascii="Calibri" w:eastAsia="Calibri" w:hAnsi="Calibri" w:cs="Calibri"/>
        </w:rPr>
      </w:pPr>
    </w:p>
    <w:p w:rsidR="009C3DA3" w:rsidRDefault="009C3DA3">
      <w:pPr>
        <w:pStyle w:val="TreBAAA"/>
        <w:widowControl w:val="0"/>
        <w:ind w:left="216" w:hanging="216"/>
        <w:rPr>
          <w:rFonts w:ascii="Calibri" w:eastAsia="Calibri" w:hAnsi="Calibri" w:cs="Calibri"/>
          <w:sz w:val="22"/>
          <w:szCs w:val="22"/>
        </w:rPr>
      </w:pPr>
    </w:p>
    <w:p w:rsidR="009C3DA3" w:rsidRDefault="009C3DA3">
      <w:pPr>
        <w:pStyle w:val="TreA"/>
        <w:widowControl w:val="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9C3DA3" w:rsidRDefault="009C3DA3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:rsidR="009C3DA3" w:rsidRDefault="009C3DA3">
      <w:pPr>
        <w:pStyle w:val="TreA"/>
        <w:rPr>
          <w:rStyle w:val="BrakA"/>
          <w:rFonts w:ascii="Calibri" w:eastAsia="Calibri" w:hAnsi="Calibri" w:cs="Calibri"/>
          <w:sz w:val="22"/>
          <w:szCs w:val="22"/>
          <w:u w:val="single"/>
        </w:rPr>
      </w:pPr>
    </w:p>
    <w:p w:rsidR="009C3DA3" w:rsidRDefault="009C3DA3">
      <w:pPr>
        <w:pStyle w:val="TreA"/>
        <w:rPr>
          <w:rStyle w:val="BrakA"/>
          <w:rFonts w:ascii="Calibri" w:eastAsia="Calibri" w:hAnsi="Calibri" w:cs="Calibri"/>
          <w:sz w:val="22"/>
          <w:szCs w:val="22"/>
          <w:u w:val="single"/>
        </w:rPr>
      </w:pPr>
    </w:p>
    <w:p w:rsidR="009C3DA3" w:rsidRDefault="00163C76">
      <w:r>
        <w:rPr>
          <w:rStyle w:val="BrakA"/>
          <w:rFonts w:ascii="Calibri" w:eastAsia="Calibri" w:hAnsi="Calibri" w:cs="Calibri"/>
          <w:sz w:val="22"/>
          <w:szCs w:val="22"/>
          <w:u w:val="single"/>
        </w:rPr>
        <w:br w:type="page"/>
      </w:r>
    </w:p>
    <w:p w:rsidR="009C3DA3" w:rsidRDefault="00163C76">
      <w:pPr>
        <w:pStyle w:val="TreA"/>
        <w:rPr>
          <w:rStyle w:val="BrakA"/>
          <w:rFonts w:ascii="Calibri" w:eastAsia="Calibri" w:hAnsi="Calibri" w:cs="Calibri"/>
          <w:sz w:val="22"/>
          <w:szCs w:val="22"/>
          <w:u w:val="single"/>
        </w:rPr>
      </w:pPr>
      <w:r>
        <w:rPr>
          <w:rStyle w:val="BrakA"/>
          <w:rFonts w:ascii="Calibri" w:eastAsia="Calibri" w:hAnsi="Calibri" w:cs="Calibri"/>
          <w:sz w:val="22"/>
          <w:szCs w:val="22"/>
          <w:u w:val="single"/>
        </w:rPr>
        <w:lastRenderedPageBreak/>
        <w:t>Formularz ofertowy W ZAŁĄCZENIU</w:t>
      </w:r>
    </w:p>
    <w:p w:rsidR="009C3DA3" w:rsidRDefault="009C3DA3">
      <w:pPr>
        <w:pStyle w:val="TreA"/>
        <w:rPr>
          <w:rStyle w:val="BrakA"/>
          <w:rFonts w:ascii="Calibri" w:eastAsia="Calibri" w:hAnsi="Calibri" w:cs="Calibri"/>
          <w:sz w:val="22"/>
          <w:szCs w:val="22"/>
          <w:u w:val="single"/>
        </w:rPr>
      </w:pPr>
    </w:p>
    <w:p w:rsidR="009C3DA3" w:rsidRDefault="00163C76">
      <w:pPr>
        <w:pStyle w:val="TreA"/>
        <w:spacing w:after="120"/>
        <w:jc w:val="right"/>
        <w:rPr>
          <w:rStyle w:val="BrakA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BrakA"/>
          <w:rFonts w:ascii="Calibri" w:eastAsia="Calibri" w:hAnsi="Calibri" w:cs="Calibri"/>
          <w:sz w:val="22"/>
          <w:szCs w:val="22"/>
        </w:rPr>
        <w:t>miejscowość</w:t>
      </w:r>
      <w:r>
        <w:rPr>
          <w:rStyle w:val="BrakA"/>
          <w:rFonts w:ascii="Calibri" w:eastAsia="Calibri" w:hAnsi="Calibri" w:cs="Calibri"/>
          <w:sz w:val="22"/>
          <w:szCs w:val="22"/>
          <w:lang w:val="en-US"/>
        </w:rPr>
        <w:t>, data</w:t>
      </w:r>
    </w:p>
    <w:p w:rsidR="009C3DA3" w:rsidRDefault="00163C76">
      <w:pPr>
        <w:pStyle w:val="TreA"/>
        <w:jc w:val="both"/>
        <w:rPr>
          <w:rStyle w:val="BrakA"/>
          <w:rFonts w:ascii="Calibri" w:eastAsia="Calibri" w:hAnsi="Calibri" w:cs="Calibri"/>
          <w:sz w:val="22"/>
          <w:szCs w:val="22"/>
        </w:rPr>
      </w:pPr>
      <w:r>
        <w:rPr>
          <w:rStyle w:val="BrakA"/>
          <w:rFonts w:ascii="Calibri" w:eastAsia="Calibri" w:hAnsi="Calibri" w:cs="Calibri"/>
          <w:b/>
          <w:bCs/>
          <w:sz w:val="22"/>
          <w:szCs w:val="22"/>
          <w:u w:val="single"/>
        </w:rPr>
        <w:t>Zamawiający</w:t>
      </w:r>
      <w:r>
        <w:rPr>
          <w:rStyle w:val="BrakA"/>
          <w:rFonts w:ascii="Calibri" w:eastAsia="Calibri" w:hAnsi="Calibri" w:cs="Calibri"/>
          <w:sz w:val="22"/>
          <w:szCs w:val="22"/>
        </w:rPr>
        <w:t>:</w:t>
      </w:r>
    </w:p>
    <w:p w:rsidR="009C3DA3" w:rsidRDefault="009C3DA3">
      <w:pPr>
        <w:pStyle w:val="TreA"/>
        <w:jc w:val="both"/>
        <w:rPr>
          <w:rFonts w:ascii="Calibri" w:eastAsia="Calibri" w:hAnsi="Calibri" w:cs="Calibri"/>
          <w:sz w:val="22"/>
          <w:szCs w:val="22"/>
        </w:rPr>
      </w:pPr>
    </w:p>
    <w:p w:rsidR="009C3DA3" w:rsidRDefault="00163C76">
      <w:pPr>
        <w:pStyle w:val="TreA"/>
        <w:jc w:val="both"/>
        <w:rPr>
          <w:rStyle w:val="BrakA"/>
          <w:rFonts w:ascii="Calibri" w:eastAsia="Calibri" w:hAnsi="Calibri" w:cs="Calibri"/>
          <w:sz w:val="22"/>
          <w:szCs w:val="22"/>
        </w:rPr>
      </w:pPr>
      <w:r>
        <w:rPr>
          <w:rStyle w:val="BrakA"/>
          <w:rFonts w:ascii="Calibri" w:eastAsia="Calibri" w:hAnsi="Calibri" w:cs="Calibri"/>
          <w:sz w:val="22"/>
          <w:szCs w:val="22"/>
        </w:rPr>
        <w:t xml:space="preserve">Muzeum Warszawy </w:t>
      </w:r>
    </w:p>
    <w:p w:rsidR="009C3DA3" w:rsidRDefault="00163C76">
      <w:pPr>
        <w:pStyle w:val="TreA"/>
        <w:jc w:val="both"/>
        <w:rPr>
          <w:rStyle w:val="BrakA"/>
          <w:rFonts w:ascii="Calibri" w:eastAsia="Calibri" w:hAnsi="Calibri" w:cs="Calibri"/>
          <w:sz w:val="22"/>
          <w:szCs w:val="22"/>
        </w:rPr>
      </w:pPr>
      <w:r>
        <w:rPr>
          <w:rStyle w:val="BrakA"/>
          <w:rFonts w:ascii="Calibri" w:eastAsia="Calibri" w:hAnsi="Calibri" w:cs="Calibri"/>
          <w:sz w:val="22"/>
          <w:szCs w:val="22"/>
        </w:rPr>
        <w:t>ul. Rynek Starego Miasta 28-42,</w:t>
      </w:r>
    </w:p>
    <w:p w:rsidR="009C3DA3" w:rsidRDefault="00163C76">
      <w:pPr>
        <w:pStyle w:val="TreA"/>
        <w:jc w:val="both"/>
        <w:rPr>
          <w:rStyle w:val="BrakA"/>
          <w:rFonts w:ascii="Calibri" w:eastAsia="Calibri" w:hAnsi="Calibri" w:cs="Calibri"/>
          <w:sz w:val="22"/>
          <w:szCs w:val="22"/>
        </w:rPr>
      </w:pPr>
      <w:r>
        <w:rPr>
          <w:rStyle w:val="BrakA"/>
          <w:rFonts w:ascii="Calibri" w:eastAsia="Calibri" w:hAnsi="Calibri" w:cs="Calibri"/>
          <w:sz w:val="22"/>
          <w:szCs w:val="22"/>
        </w:rPr>
        <w:t>00-272 Warszawa</w:t>
      </w:r>
    </w:p>
    <w:p w:rsidR="009C3DA3" w:rsidRDefault="009C3DA3">
      <w:pPr>
        <w:pStyle w:val="TreA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C3DA3" w:rsidRDefault="00163C76">
      <w:pPr>
        <w:pStyle w:val="TreA"/>
        <w:jc w:val="both"/>
        <w:rPr>
          <w:rStyle w:val="BrakA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A"/>
          <w:rFonts w:ascii="Calibri" w:eastAsia="Calibri" w:hAnsi="Calibri" w:cs="Calibri"/>
          <w:b/>
          <w:bCs/>
          <w:sz w:val="22"/>
          <w:szCs w:val="22"/>
        </w:rPr>
        <w:t>Nazwa i adres zgł</w:t>
      </w:r>
      <w:r>
        <w:rPr>
          <w:rStyle w:val="BrakA"/>
          <w:rFonts w:ascii="Calibri" w:eastAsia="Calibri" w:hAnsi="Calibri" w:cs="Calibri"/>
          <w:b/>
          <w:bCs/>
          <w:sz w:val="22"/>
          <w:szCs w:val="22"/>
        </w:rPr>
        <w:t>aszającego</w:t>
      </w:r>
    </w:p>
    <w:p w:rsidR="009C3DA3" w:rsidRDefault="009C3DA3">
      <w:pPr>
        <w:pStyle w:val="TreA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C3DA3" w:rsidRDefault="00163C76">
      <w:pPr>
        <w:pStyle w:val="TreA"/>
        <w:jc w:val="both"/>
        <w:rPr>
          <w:rStyle w:val="BrakA"/>
          <w:rFonts w:ascii="Calibri" w:eastAsia="Calibri" w:hAnsi="Calibri" w:cs="Calibri"/>
          <w:sz w:val="22"/>
          <w:szCs w:val="22"/>
        </w:rPr>
      </w:pPr>
      <w:r>
        <w:rPr>
          <w:rStyle w:val="BrakA"/>
          <w:rFonts w:ascii="Calibri" w:eastAsia="Calibri" w:hAnsi="Calibri" w:cs="Calibri"/>
          <w:sz w:val="22"/>
          <w:szCs w:val="22"/>
        </w:rPr>
        <w:t>_________________________</w:t>
      </w:r>
    </w:p>
    <w:p w:rsidR="009C3DA3" w:rsidRDefault="00163C76">
      <w:pPr>
        <w:pStyle w:val="TreA"/>
        <w:jc w:val="both"/>
        <w:rPr>
          <w:rStyle w:val="BrakA"/>
          <w:rFonts w:ascii="Calibri" w:eastAsia="Calibri" w:hAnsi="Calibri" w:cs="Calibri"/>
          <w:sz w:val="22"/>
          <w:szCs w:val="22"/>
        </w:rPr>
      </w:pPr>
      <w:r>
        <w:rPr>
          <w:rStyle w:val="BrakA"/>
          <w:rFonts w:ascii="Calibri" w:eastAsia="Calibri" w:hAnsi="Calibri" w:cs="Calibri"/>
          <w:sz w:val="22"/>
          <w:szCs w:val="22"/>
        </w:rPr>
        <w:t>_________________________</w:t>
      </w:r>
    </w:p>
    <w:p w:rsidR="009C3DA3" w:rsidRDefault="00163C76">
      <w:pPr>
        <w:pStyle w:val="TreA"/>
        <w:jc w:val="both"/>
        <w:rPr>
          <w:rStyle w:val="BrakA"/>
          <w:rFonts w:ascii="Calibri" w:eastAsia="Calibri" w:hAnsi="Calibri" w:cs="Calibri"/>
          <w:sz w:val="22"/>
          <w:szCs w:val="22"/>
        </w:rPr>
      </w:pPr>
      <w:r>
        <w:rPr>
          <w:rStyle w:val="BrakA"/>
          <w:rFonts w:ascii="Calibri" w:eastAsia="Calibri" w:hAnsi="Calibri" w:cs="Calibri"/>
          <w:sz w:val="22"/>
          <w:szCs w:val="22"/>
        </w:rPr>
        <w:t>_________________________</w:t>
      </w:r>
    </w:p>
    <w:p w:rsidR="009C3DA3" w:rsidRDefault="00163C76">
      <w:pPr>
        <w:pStyle w:val="TreA"/>
        <w:ind w:left="5245"/>
        <w:rPr>
          <w:rStyle w:val="BrakA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A"/>
          <w:rFonts w:ascii="Calibri" w:eastAsia="Calibri" w:hAnsi="Calibri" w:cs="Calibri"/>
          <w:sz w:val="22"/>
          <w:szCs w:val="22"/>
        </w:rPr>
        <w:t>Nr telefonu:____________________</w:t>
      </w:r>
    </w:p>
    <w:p w:rsidR="009C3DA3" w:rsidRDefault="009C3DA3">
      <w:pPr>
        <w:pStyle w:val="TreA"/>
        <w:ind w:left="5245"/>
        <w:rPr>
          <w:rFonts w:ascii="Calibri" w:eastAsia="Calibri" w:hAnsi="Calibri" w:cs="Calibri"/>
          <w:sz w:val="22"/>
          <w:szCs w:val="22"/>
        </w:rPr>
      </w:pPr>
    </w:p>
    <w:p w:rsidR="009C3DA3" w:rsidRDefault="009C3DA3">
      <w:pPr>
        <w:pStyle w:val="TreA"/>
        <w:keepNext/>
        <w:spacing w:before="240" w:after="60"/>
        <w:jc w:val="center"/>
        <w:outlineLvl w:val="0"/>
        <w:rPr>
          <w:rStyle w:val="BrakA"/>
          <w:rFonts w:ascii="Calibri" w:eastAsia="Calibri" w:hAnsi="Calibri" w:cs="Calibri"/>
          <w:b/>
          <w:bCs/>
          <w:kern w:val="24"/>
          <w:sz w:val="22"/>
          <w:szCs w:val="22"/>
        </w:rPr>
      </w:pPr>
    </w:p>
    <w:p w:rsidR="009C3DA3" w:rsidRDefault="00163C76">
      <w:pPr>
        <w:pStyle w:val="TreA"/>
        <w:keepNext/>
        <w:spacing w:before="240" w:after="60"/>
        <w:jc w:val="center"/>
        <w:outlineLvl w:val="0"/>
        <w:rPr>
          <w:rStyle w:val="BrakA"/>
          <w:rFonts w:ascii="Calibri" w:eastAsia="Calibri" w:hAnsi="Calibri" w:cs="Calibri"/>
          <w:b/>
          <w:bCs/>
          <w:kern w:val="24"/>
          <w:sz w:val="22"/>
          <w:szCs w:val="22"/>
        </w:rPr>
      </w:pPr>
      <w:r>
        <w:rPr>
          <w:rStyle w:val="BrakA"/>
          <w:rFonts w:ascii="Calibri" w:eastAsia="Calibri" w:hAnsi="Calibri" w:cs="Calibri"/>
          <w:b/>
          <w:bCs/>
          <w:kern w:val="24"/>
          <w:sz w:val="22"/>
          <w:szCs w:val="22"/>
        </w:rPr>
        <w:t>FORMULARZ  OFERTOWY</w:t>
      </w:r>
    </w:p>
    <w:p w:rsidR="009C3DA3" w:rsidRDefault="009C3DA3">
      <w:pPr>
        <w:pStyle w:val="TreA"/>
        <w:keepNext/>
        <w:spacing w:before="240" w:after="60"/>
        <w:jc w:val="center"/>
        <w:outlineLvl w:val="0"/>
        <w:rPr>
          <w:rStyle w:val="BrakA"/>
          <w:rFonts w:ascii="Calibri" w:eastAsia="Calibri" w:hAnsi="Calibri" w:cs="Calibri"/>
          <w:b/>
          <w:bCs/>
          <w:kern w:val="24"/>
          <w:sz w:val="22"/>
          <w:szCs w:val="22"/>
        </w:rPr>
      </w:pPr>
    </w:p>
    <w:p w:rsidR="009C3DA3" w:rsidRDefault="009C3DA3">
      <w:pPr>
        <w:pStyle w:val="TreA"/>
        <w:keepNext/>
        <w:spacing w:before="240" w:after="60"/>
        <w:jc w:val="center"/>
        <w:outlineLvl w:val="0"/>
        <w:rPr>
          <w:rStyle w:val="BrakA"/>
          <w:rFonts w:ascii="Calibri" w:eastAsia="Calibri" w:hAnsi="Calibri" w:cs="Calibri"/>
          <w:b/>
          <w:bCs/>
          <w:kern w:val="24"/>
          <w:sz w:val="22"/>
          <w:szCs w:val="22"/>
        </w:rPr>
      </w:pPr>
    </w:p>
    <w:p w:rsidR="009C3DA3" w:rsidRDefault="00163C76">
      <w:pPr>
        <w:pStyle w:val="TreA"/>
        <w:spacing w:after="120"/>
        <w:jc w:val="both"/>
        <w:rPr>
          <w:rStyle w:val="BrakA"/>
          <w:rFonts w:ascii="Calibri" w:eastAsia="Calibri" w:hAnsi="Calibri" w:cs="Calibri"/>
          <w:sz w:val="22"/>
          <w:szCs w:val="22"/>
        </w:rPr>
      </w:pPr>
      <w:r>
        <w:rPr>
          <w:rStyle w:val="BrakA"/>
          <w:rFonts w:ascii="Calibri" w:eastAsia="Calibri" w:hAnsi="Calibri" w:cs="Calibri"/>
          <w:sz w:val="22"/>
          <w:szCs w:val="22"/>
        </w:rPr>
        <w:t>Oferuję/my wykonanie „</w:t>
      </w:r>
      <w:r>
        <w:t>Badania sposobów percepcji różnych typów obiektów i sposobów ich prezentacji na nowej w</w:t>
      </w:r>
      <w:r>
        <w:t>ystawie głównej Muzeum Warszawy, oraz postrzegania wystawy jako całości</w:t>
      </w:r>
      <w:r>
        <w:rPr>
          <w:rStyle w:val="BrakA"/>
          <w:rFonts w:ascii="Calibri" w:eastAsia="Calibri" w:hAnsi="Calibri" w:cs="Calibri"/>
          <w:sz w:val="22"/>
          <w:szCs w:val="22"/>
        </w:rPr>
        <w:t>” zgodnie z opisem przedmiotu zamówienia</w:t>
      </w:r>
      <w:r>
        <w:rPr>
          <w:rStyle w:val="BrakA"/>
          <w:rFonts w:ascii="Calibri" w:eastAsia="Calibri" w:hAnsi="Calibri" w:cs="Calibri"/>
          <w:sz w:val="22"/>
          <w:szCs w:val="22"/>
        </w:rPr>
        <w:br/>
      </w:r>
      <w:r>
        <w:rPr>
          <w:rStyle w:val="BrakA"/>
          <w:rFonts w:ascii="Calibri" w:eastAsia="Calibri" w:hAnsi="Calibri" w:cs="Calibri"/>
          <w:sz w:val="22"/>
          <w:szCs w:val="22"/>
        </w:rPr>
        <w:t xml:space="preserve">i na warunkach zawartych  w  zapytaniu ofertowym za </w:t>
      </w:r>
      <w:r>
        <w:rPr>
          <w:rStyle w:val="BrakA"/>
          <w:rFonts w:ascii="Calibri" w:eastAsia="Calibri" w:hAnsi="Calibri" w:cs="Calibri"/>
          <w:b/>
          <w:bCs/>
          <w:sz w:val="22"/>
          <w:szCs w:val="22"/>
        </w:rPr>
        <w:t xml:space="preserve">wynagrodzeniem: </w:t>
      </w:r>
      <w:r>
        <w:rPr>
          <w:rStyle w:val="BrakA"/>
          <w:rFonts w:ascii="Calibri" w:eastAsia="Calibri" w:hAnsi="Calibri" w:cs="Calibri"/>
          <w:sz w:val="22"/>
          <w:szCs w:val="22"/>
        </w:rPr>
        <w:t xml:space="preserve">___________ zł </w:t>
      </w:r>
      <w:proofErr w:type="spellStart"/>
      <w:r>
        <w:rPr>
          <w:rStyle w:val="BrakA"/>
          <w:rFonts w:ascii="Calibri" w:eastAsia="Calibri" w:hAnsi="Calibri" w:cs="Calibri"/>
          <w:b/>
          <w:bCs/>
          <w:sz w:val="22"/>
          <w:szCs w:val="22"/>
          <w:lang w:val="en-US"/>
        </w:rPr>
        <w:t>brutto</w:t>
      </w:r>
      <w:proofErr w:type="spellEnd"/>
      <w:r>
        <w:rPr>
          <w:rStyle w:val="BrakA"/>
          <w:rFonts w:ascii="Calibri" w:eastAsia="Calibri" w:hAnsi="Calibri" w:cs="Calibri"/>
          <w:b/>
          <w:bCs/>
          <w:sz w:val="22"/>
          <w:szCs w:val="22"/>
          <w:lang w:val="en-US"/>
        </w:rPr>
        <w:t xml:space="preserve">  </w:t>
      </w:r>
      <w:r>
        <w:rPr>
          <w:rStyle w:val="BrakA"/>
          <w:rFonts w:ascii="Calibri" w:eastAsia="Calibri" w:hAnsi="Calibri" w:cs="Calibri"/>
          <w:sz w:val="22"/>
          <w:szCs w:val="22"/>
        </w:rPr>
        <w:t>(słownie brutto: _____________________________).</w:t>
      </w:r>
    </w:p>
    <w:p w:rsidR="009C3DA3" w:rsidRDefault="009C3DA3">
      <w:pPr>
        <w:pStyle w:val="TreA"/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:rsidR="009C3DA3" w:rsidRDefault="00163C76">
      <w:pPr>
        <w:pStyle w:val="TreA"/>
        <w:jc w:val="both"/>
        <w:rPr>
          <w:rStyle w:val="BrakA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A"/>
          <w:rFonts w:ascii="Calibri" w:eastAsia="Calibri" w:hAnsi="Calibri" w:cs="Calibri"/>
          <w:b/>
          <w:bCs/>
          <w:sz w:val="22"/>
          <w:szCs w:val="22"/>
        </w:rPr>
        <w:t>Oś</w:t>
      </w:r>
      <w:r>
        <w:rPr>
          <w:rStyle w:val="BrakA"/>
          <w:rFonts w:ascii="Calibri" w:eastAsia="Calibri" w:hAnsi="Calibri" w:cs="Calibri"/>
          <w:b/>
          <w:bCs/>
          <w:sz w:val="22"/>
          <w:szCs w:val="22"/>
        </w:rPr>
        <w:t>wiadczamy, iż podana kwota uwzględnia wartość całego przedmiotu zamówienia.</w:t>
      </w:r>
    </w:p>
    <w:p w:rsidR="009C3DA3" w:rsidRDefault="009C3DA3">
      <w:pPr>
        <w:pStyle w:val="TreA"/>
        <w:rPr>
          <w:rFonts w:ascii="Calibri" w:eastAsia="Calibri" w:hAnsi="Calibri" w:cs="Calibri"/>
          <w:sz w:val="22"/>
          <w:szCs w:val="22"/>
        </w:rPr>
      </w:pPr>
    </w:p>
    <w:p w:rsidR="009C3DA3" w:rsidRDefault="00163C76">
      <w:pPr>
        <w:pStyle w:val="TreA"/>
        <w:jc w:val="both"/>
        <w:rPr>
          <w:rStyle w:val="BrakA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A"/>
          <w:rFonts w:ascii="Calibri" w:eastAsia="Calibri" w:hAnsi="Calibri" w:cs="Calibri"/>
          <w:b/>
          <w:bCs/>
          <w:sz w:val="22"/>
          <w:szCs w:val="22"/>
        </w:rPr>
        <w:t>Ponadto:</w:t>
      </w:r>
    </w:p>
    <w:p w:rsidR="009C3DA3" w:rsidRDefault="009C3DA3">
      <w:pPr>
        <w:pStyle w:val="TreA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C3DA3" w:rsidRDefault="00163C76">
      <w:pPr>
        <w:pStyle w:val="TreA"/>
        <w:numPr>
          <w:ilvl w:val="3"/>
          <w:numId w:val="2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A"/>
          <w:rFonts w:ascii="Calibri" w:eastAsia="Calibri" w:hAnsi="Calibri" w:cs="Calibri"/>
          <w:sz w:val="22"/>
          <w:szCs w:val="22"/>
        </w:rPr>
        <w:t>Oświadczam/y, że przeprowadziliśmy w okresie ostatnich trzech lat przed terminem składania ofert, przynajmniej trzy badania o podobnym zakresie i tematyce.</w:t>
      </w:r>
    </w:p>
    <w:p w:rsidR="009C3DA3" w:rsidRDefault="009C3DA3">
      <w:pPr>
        <w:pStyle w:val="TreA"/>
        <w:widowControl w:val="0"/>
        <w:ind w:left="108" w:hanging="108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11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616"/>
        <w:gridCol w:w="1640"/>
        <w:gridCol w:w="2817"/>
        <w:gridCol w:w="1648"/>
      </w:tblGrid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  <w:rPr>
                <w:rStyle w:val="BrakA"/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nazwa</w:t>
            </w:r>
            <w:proofErr w:type="spellEnd"/>
          </w:p>
          <w:p w:rsidR="009C3DA3" w:rsidRDefault="00163C76">
            <w:pPr>
              <w:jc w:val="center"/>
            </w:pP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ykonawcy</w:t>
            </w:r>
            <w:proofErr w:type="spellEnd"/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Nazwa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adres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zamawiającego</w:t>
            </w:r>
            <w:proofErr w:type="spellEnd"/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informacje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pozwalają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  <w:lang w:val="sv-SE"/>
              </w:rPr>
              <w:t>ce na ocen</w:t>
            </w: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ę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spełniania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warunku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posiadania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wiedzy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doświadczenia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określonego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w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ust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. 5.1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data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realizacji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zamówienia</w:t>
            </w:r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r>
              <w:rPr>
                <w:rStyle w:val="BrakA"/>
                <w:rFonts w:ascii="Calibri" w:eastAsia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</w:tr>
    </w:tbl>
    <w:p w:rsidR="009C3DA3" w:rsidRDefault="009C3DA3">
      <w:pPr>
        <w:pStyle w:val="TreA"/>
        <w:widowControl w:val="0"/>
        <w:ind w:left="178" w:hanging="178"/>
        <w:rPr>
          <w:rFonts w:ascii="Calibri" w:eastAsia="Calibri" w:hAnsi="Calibri" w:cs="Calibri"/>
          <w:sz w:val="22"/>
          <w:szCs w:val="22"/>
        </w:rPr>
      </w:pPr>
    </w:p>
    <w:p w:rsidR="009C3DA3" w:rsidRDefault="009C3DA3">
      <w:pPr>
        <w:pStyle w:val="TreA"/>
        <w:widowControl w:val="0"/>
        <w:ind w:left="70" w:hanging="70"/>
        <w:rPr>
          <w:rFonts w:ascii="Calibri" w:eastAsia="Calibri" w:hAnsi="Calibri" w:cs="Calibri"/>
          <w:sz w:val="22"/>
          <w:szCs w:val="22"/>
        </w:rPr>
      </w:pPr>
    </w:p>
    <w:p w:rsidR="009C3DA3" w:rsidRDefault="009C3DA3">
      <w:pPr>
        <w:pStyle w:val="TreA"/>
        <w:widowControl w:val="0"/>
        <w:rPr>
          <w:rFonts w:ascii="Calibri" w:eastAsia="Calibri" w:hAnsi="Calibri" w:cs="Calibri"/>
          <w:sz w:val="22"/>
          <w:szCs w:val="22"/>
        </w:rPr>
      </w:pPr>
    </w:p>
    <w:p w:rsidR="009C3DA3" w:rsidRDefault="009C3DA3">
      <w:pPr>
        <w:pStyle w:val="TreA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C3DA3" w:rsidRDefault="00163C76">
      <w:pPr>
        <w:pStyle w:val="TreA"/>
        <w:numPr>
          <w:ilvl w:val="3"/>
          <w:numId w:val="27"/>
        </w:num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both"/>
        <w:rPr>
          <w:rStyle w:val="BrakA"/>
          <w:rFonts w:ascii="Calibri" w:eastAsia="Calibri" w:hAnsi="Calibri" w:cs="Calibri"/>
          <w:sz w:val="22"/>
          <w:szCs w:val="22"/>
        </w:rPr>
      </w:pPr>
      <w:r>
        <w:rPr>
          <w:rStyle w:val="BrakA"/>
          <w:rFonts w:ascii="Calibri" w:eastAsia="Calibri" w:hAnsi="Calibri" w:cs="Calibri"/>
          <w:sz w:val="22"/>
          <w:szCs w:val="22"/>
        </w:rPr>
        <w:t xml:space="preserve">Oświadczamy, że następujące osoby będą </w:t>
      </w:r>
      <w:r>
        <w:rPr>
          <w:rStyle w:val="BrakA"/>
          <w:rFonts w:ascii="Calibri" w:eastAsia="Calibri" w:hAnsi="Calibri" w:cs="Calibri"/>
          <w:sz w:val="22"/>
          <w:szCs w:val="22"/>
        </w:rPr>
        <w:t xml:space="preserve">uczestniczyły w realizacji niniejszego zamówienia, z godnie z wymaganiami dot. warunku określonego w ust. </w:t>
      </w:r>
      <w:r>
        <w:rPr>
          <w:rStyle w:val="BrakA"/>
          <w:rFonts w:ascii="Calibri" w:eastAsia="Calibri" w:hAnsi="Calibri" w:cs="Calibri"/>
          <w:sz w:val="22"/>
          <w:szCs w:val="22"/>
          <w:lang w:val="en-US"/>
        </w:rPr>
        <w:t xml:space="preserve">5.4 w </w:t>
      </w:r>
      <w:proofErr w:type="spellStart"/>
      <w:r>
        <w:rPr>
          <w:rStyle w:val="BrakA"/>
          <w:rFonts w:ascii="Calibri" w:eastAsia="Calibri" w:hAnsi="Calibri" w:cs="Calibri"/>
          <w:sz w:val="22"/>
          <w:szCs w:val="22"/>
          <w:lang w:val="en-US"/>
        </w:rPr>
        <w:t>zakresie</w:t>
      </w:r>
      <w:proofErr w:type="spellEnd"/>
      <w:r>
        <w:rPr>
          <w:rStyle w:val="BrakA"/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BrakA"/>
          <w:rFonts w:ascii="Calibri" w:eastAsia="Calibri" w:hAnsi="Calibri" w:cs="Calibri"/>
          <w:sz w:val="22"/>
          <w:szCs w:val="22"/>
          <w:lang w:val="en-US"/>
        </w:rPr>
        <w:t>dysponowania</w:t>
      </w:r>
      <w:proofErr w:type="spellEnd"/>
      <w:r>
        <w:rPr>
          <w:rStyle w:val="BrakA"/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BrakA"/>
          <w:rFonts w:ascii="Calibri" w:eastAsia="Calibri" w:hAnsi="Calibri" w:cs="Calibri"/>
          <w:sz w:val="22"/>
          <w:szCs w:val="22"/>
          <w:lang w:val="en-US"/>
        </w:rPr>
        <w:t>osobami</w:t>
      </w:r>
      <w:proofErr w:type="spellEnd"/>
      <w:r>
        <w:rPr>
          <w:rStyle w:val="BrakA"/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BrakA"/>
          <w:rFonts w:ascii="Calibri" w:eastAsia="Calibri" w:hAnsi="Calibri" w:cs="Calibri"/>
          <w:sz w:val="22"/>
          <w:szCs w:val="22"/>
          <w:lang w:val="en-US"/>
        </w:rPr>
        <w:t>zdolnymi</w:t>
      </w:r>
      <w:proofErr w:type="spellEnd"/>
      <w:r>
        <w:rPr>
          <w:rStyle w:val="BrakA"/>
          <w:rFonts w:ascii="Calibri" w:eastAsia="Calibri" w:hAnsi="Calibri" w:cs="Calibri"/>
          <w:sz w:val="22"/>
          <w:szCs w:val="22"/>
          <w:lang w:val="en-US"/>
        </w:rPr>
        <w:t xml:space="preserve"> do </w:t>
      </w:r>
      <w:proofErr w:type="spellStart"/>
      <w:r>
        <w:rPr>
          <w:rStyle w:val="BrakA"/>
          <w:rFonts w:ascii="Calibri" w:eastAsia="Calibri" w:hAnsi="Calibri" w:cs="Calibri"/>
          <w:sz w:val="22"/>
          <w:szCs w:val="22"/>
          <w:lang w:val="en-US"/>
        </w:rPr>
        <w:t>wykonania</w:t>
      </w:r>
      <w:proofErr w:type="spellEnd"/>
      <w:r>
        <w:rPr>
          <w:rStyle w:val="BrakA"/>
          <w:rFonts w:ascii="Calibri" w:eastAsia="Calibri" w:hAnsi="Calibri" w:cs="Calibri"/>
          <w:sz w:val="22"/>
          <w:szCs w:val="22"/>
          <w:lang w:val="en-US"/>
        </w:rPr>
        <w:t xml:space="preserve"> zamówienia</w:t>
      </w:r>
      <w:r>
        <w:rPr>
          <w:rStyle w:val="BrakA"/>
          <w:rFonts w:ascii="Calibri" w:eastAsia="Calibri" w:hAnsi="Calibri" w:cs="Calibri"/>
          <w:sz w:val="22"/>
          <w:szCs w:val="22"/>
        </w:rPr>
        <w:t>:</w:t>
      </w:r>
    </w:p>
    <w:p w:rsidR="009C3DA3" w:rsidRDefault="009C3DA3">
      <w:pPr>
        <w:pStyle w:val="TreA"/>
        <w:widowControl w:val="0"/>
        <w:rPr>
          <w:rFonts w:ascii="Calibri" w:eastAsia="Calibri" w:hAnsi="Calibri" w:cs="Calibri"/>
          <w:sz w:val="22"/>
          <w:szCs w:val="22"/>
        </w:rPr>
      </w:pPr>
    </w:p>
    <w:p w:rsidR="009C3DA3" w:rsidRDefault="009C3DA3">
      <w:pPr>
        <w:pStyle w:val="TreA"/>
        <w:widowControl w:val="0"/>
        <w:ind w:firstLine="708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88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260"/>
      </w:tblGrid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Lp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Nazwisko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imię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Wykształcenie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DA3" w:rsidRDefault="00163C76">
            <w:pPr>
              <w:jc w:val="center"/>
            </w:pPr>
            <w:proofErr w:type="spellStart"/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Doświadczenie</w:t>
            </w:r>
            <w:proofErr w:type="spellEnd"/>
          </w:p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</w:tr>
      <w:tr w:rsidR="009C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163C76">
            <w:r>
              <w:rPr>
                <w:rStyle w:val="BrakA"/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A3" w:rsidRDefault="009C3DA3"/>
        </w:tc>
      </w:tr>
    </w:tbl>
    <w:p w:rsidR="009C3DA3" w:rsidRDefault="009C3DA3">
      <w:pPr>
        <w:pStyle w:val="TreA"/>
        <w:widowControl w:val="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9C3DA3" w:rsidRDefault="009C3DA3">
      <w:pPr>
        <w:pStyle w:val="TreA"/>
        <w:widowControl w:val="0"/>
        <w:rPr>
          <w:rFonts w:ascii="Calibri" w:eastAsia="Calibri" w:hAnsi="Calibri" w:cs="Calibri"/>
          <w:sz w:val="22"/>
          <w:szCs w:val="22"/>
        </w:rPr>
      </w:pPr>
    </w:p>
    <w:p w:rsidR="009C3DA3" w:rsidRDefault="009C3DA3">
      <w:pPr>
        <w:pStyle w:val="TreA"/>
        <w:widowControl w:val="0"/>
        <w:ind w:firstLine="708"/>
        <w:rPr>
          <w:rFonts w:ascii="Calibri" w:eastAsia="Calibri" w:hAnsi="Calibri" w:cs="Calibri"/>
          <w:sz w:val="22"/>
          <w:szCs w:val="22"/>
        </w:rPr>
      </w:pPr>
    </w:p>
    <w:p w:rsidR="009C3DA3" w:rsidRDefault="009C3DA3">
      <w:pPr>
        <w:pStyle w:val="TreA"/>
        <w:widowControl w:val="0"/>
        <w:ind w:firstLine="708"/>
        <w:rPr>
          <w:rFonts w:ascii="Calibri" w:eastAsia="Calibri" w:hAnsi="Calibri" w:cs="Calibri"/>
          <w:sz w:val="22"/>
          <w:szCs w:val="22"/>
        </w:rPr>
      </w:pPr>
    </w:p>
    <w:p w:rsidR="009C3DA3" w:rsidRDefault="009C3DA3">
      <w:pPr>
        <w:pStyle w:val="TreA"/>
        <w:widowControl w:val="0"/>
        <w:ind w:firstLine="708"/>
        <w:rPr>
          <w:rFonts w:ascii="Calibri" w:eastAsia="Calibri" w:hAnsi="Calibri" w:cs="Calibri"/>
          <w:sz w:val="22"/>
          <w:szCs w:val="22"/>
        </w:rPr>
      </w:pPr>
    </w:p>
    <w:p w:rsidR="009C3DA3" w:rsidRDefault="009C3DA3">
      <w:pPr>
        <w:pStyle w:val="TreA"/>
        <w:widowControl w:val="0"/>
        <w:ind w:firstLine="708"/>
        <w:rPr>
          <w:rFonts w:ascii="Calibri" w:eastAsia="Calibri" w:hAnsi="Calibri" w:cs="Calibri"/>
          <w:sz w:val="22"/>
          <w:szCs w:val="22"/>
        </w:rPr>
      </w:pPr>
    </w:p>
    <w:p w:rsidR="009C3DA3" w:rsidRDefault="009C3DA3">
      <w:pPr>
        <w:pStyle w:val="TreA"/>
        <w:tabs>
          <w:tab w:val="left" w:pos="540"/>
        </w:tabs>
        <w:rPr>
          <w:rFonts w:ascii="Calibri" w:eastAsia="Calibri" w:hAnsi="Calibri" w:cs="Calibri"/>
          <w:sz w:val="22"/>
          <w:szCs w:val="22"/>
        </w:rPr>
      </w:pPr>
    </w:p>
    <w:p w:rsidR="009C3DA3" w:rsidRDefault="00163C76">
      <w:pPr>
        <w:pStyle w:val="TreA"/>
        <w:tabs>
          <w:tab w:val="left" w:pos="540"/>
        </w:tabs>
        <w:ind w:left="4680" w:hanging="4680"/>
        <w:rPr>
          <w:rStyle w:val="BrakA"/>
          <w:rFonts w:ascii="Calibri" w:eastAsia="Calibri" w:hAnsi="Calibri" w:cs="Calibri"/>
          <w:sz w:val="22"/>
          <w:szCs w:val="22"/>
        </w:rPr>
      </w:pPr>
      <w:r>
        <w:rPr>
          <w:rStyle w:val="BrakA"/>
          <w:rFonts w:ascii="Calibri" w:eastAsia="Calibri" w:hAnsi="Calibri" w:cs="Calibri"/>
          <w:sz w:val="22"/>
          <w:szCs w:val="22"/>
        </w:rPr>
        <w:tab/>
      </w:r>
      <w:r>
        <w:rPr>
          <w:rStyle w:val="BrakA"/>
          <w:rFonts w:ascii="Calibri" w:eastAsia="Calibri" w:hAnsi="Calibri" w:cs="Calibri"/>
          <w:sz w:val="22"/>
          <w:szCs w:val="22"/>
        </w:rPr>
        <w:tab/>
      </w:r>
    </w:p>
    <w:p w:rsidR="009C3DA3" w:rsidRDefault="00163C76">
      <w:pPr>
        <w:pStyle w:val="TreA"/>
        <w:tabs>
          <w:tab w:val="left" w:pos="540"/>
        </w:tabs>
        <w:ind w:left="4680" w:hanging="4680"/>
        <w:rPr>
          <w:rStyle w:val="BrakA"/>
          <w:rFonts w:ascii="Calibri" w:eastAsia="Calibri" w:hAnsi="Calibri" w:cs="Calibri"/>
          <w:sz w:val="22"/>
          <w:szCs w:val="22"/>
        </w:rPr>
      </w:pPr>
      <w:r>
        <w:rPr>
          <w:rStyle w:val="BrakA"/>
          <w:rFonts w:ascii="Calibri" w:eastAsia="Calibri" w:hAnsi="Calibri" w:cs="Calibri"/>
          <w:sz w:val="22"/>
          <w:szCs w:val="22"/>
        </w:rPr>
        <w:tab/>
      </w:r>
      <w:r>
        <w:rPr>
          <w:rStyle w:val="BrakA"/>
          <w:rFonts w:ascii="Calibri" w:eastAsia="Calibri" w:hAnsi="Calibri" w:cs="Calibri"/>
          <w:sz w:val="22"/>
          <w:szCs w:val="22"/>
        </w:rPr>
        <w:tab/>
        <w:t xml:space="preserve">               ________________________________</w:t>
      </w:r>
    </w:p>
    <w:p w:rsidR="009C3DA3" w:rsidRDefault="009C3DA3">
      <w:pPr>
        <w:pStyle w:val="TreA"/>
        <w:tabs>
          <w:tab w:val="left" w:pos="540"/>
        </w:tabs>
        <w:ind w:left="4680" w:hanging="4680"/>
        <w:rPr>
          <w:rFonts w:ascii="Calibri" w:eastAsia="Calibri" w:hAnsi="Calibri" w:cs="Calibri"/>
          <w:sz w:val="22"/>
          <w:szCs w:val="22"/>
        </w:rPr>
      </w:pPr>
    </w:p>
    <w:p w:rsidR="009C3DA3" w:rsidRDefault="00163C76">
      <w:pPr>
        <w:pStyle w:val="TreA"/>
        <w:spacing w:after="120"/>
        <w:ind w:left="283"/>
      </w:pPr>
      <w:r>
        <w:rPr>
          <w:rStyle w:val="BrakA"/>
          <w:rFonts w:ascii="Calibri" w:eastAsia="Calibri" w:hAnsi="Calibri" w:cs="Calibri"/>
          <w:sz w:val="22"/>
          <w:szCs w:val="22"/>
        </w:rPr>
        <w:t xml:space="preserve"> Podpis przedstawiciela wykonawcy   </w:t>
      </w:r>
    </w:p>
    <w:sectPr w:rsidR="009C3DA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1361" w:bottom="136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76" w:rsidRDefault="00163C76">
      <w:r>
        <w:separator/>
      </w:r>
    </w:p>
  </w:endnote>
  <w:endnote w:type="continuationSeparator" w:id="0">
    <w:p w:rsidR="00163C76" w:rsidRDefault="0016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A3" w:rsidRDefault="009C3DA3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A3" w:rsidRDefault="009C3DA3">
    <w:pPr>
      <w:pStyle w:val="TreA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76" w:rsidRDefault="00163C76">
      <w:r>
        <w:separator/>
      </w:r>
    </w:p>
  </w:footnote>
  <w:footnote w:type="continuationSeparator" w:id="0">
    <w:p w:rsidR="00163C76" w:rsidRDefault="0016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A3" w:rsidRDefault="00163C76">
    <w:pPr>
      <w:pStyle w:val="NagwekistopkaA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568325</wp:posOffset>
          </wp:positionH>
          <wp:positionV relativeFrom="page">
            <wp:posOffset>164464</wp:posOffset>
          </wp:positionV>
          <wp:extent cx="1143000" cy="4000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A3" w:rsidRDefault="00163C76">
    <w:pPr>
      <w:pStyle w:val="Nagwek"/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568325</wp:posOffset>
          </wp:positionH>
          <wp:positionV relativeFrom="page">
            <wp:posOffset>221615</wp:posOffset>
          </wp:positionV>
          <wp:extent cx="1143000" cy="4000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20B"/>
    <w:multiLevelType w:val="hybridMultilevel"/>
    <w:tmpl w:val="63B45A50"/>
    <w:lvl w:ilvl="0" w:tplc="215C0E4E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2A7A3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8A422E">
      <w:start w:val="1"/>
      <w:numFmt w:val="lowerRoman"/>
      <w:lvlText w:val="%3."/>
      <w:lvlJc w:val="left"/>
      <w:pPr>
        <w:tabs>
          <w:tab w:val="left" w:pos="720"/>
        </w:tabs>
        <w:ind w:left="2160" w:hanging="2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28DCA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086C0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FEFE96">
      <w:start w:val="1"/>
      <w:numFmt w:val="lowerRoman"/>
      <w:lvlText w:val="%6."/>
      <w:lvlJc w:val="left"/>
      <w:pPr>
        <w:tabs>
          <w:tab w:val="left" w:pos="720"/>
        </w:tabs>
        <w:ind w:left="4320" w:hanging="2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12CBC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425B8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047A92">
      <w:start w:val="1"/>
      <w:numFmt w:val="lowerRoman"/>
      <w:lvlText w:val="%9."/>
      <w:lvlJc w:val="left"/>
      <w:pPr>
        <w:tabs>
          <w:tab w:val="left" w:pos="720"/>
        </w:tabs>
        <w:ind w:left="6480" w:hanging="2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A854D9"/>
    <w:multiLevelType w:val="hybridMultilevel"/>
    <w:tmpl w:val="B26C695A"/>
    <w:lvl w:ilvl="0" w:tplc="2856B522">
      <w:start w:val="1"/>
      <w:numFmt w:val="decimal"/>
      <w:lvlText w:val="%1."/>
      <w:lvlJc w:val="left"/>
      <w:pPr>
        <w:tabs>
          <w:tab w:val="left" w:pos="72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645E8">
      <w:start w:val="1"/>
      <w:numFmt w:val="decimal"/>
      <w:lvlText w:val="%2."/>
      <w:lvlJc w:val="left"/>
      <w:pPr>
        <w:tabs>
          <w:tab w:val="left" w:pos="72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66E2D0">
      <w:start w:val="1"/>
      <w:numFmt w:val="decimal"/>
      <w:lvlText w:val="%3."/>
      <w:lvlJc w:val="left"/>
      <w:pPr>
        <w:tabs>
          <w:tab w:val="left" w:pos="72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902624">
      <w:start w:val="1"/>
      <w:numFmt w:val="decimal"/>
      <w:lvlText w:val="%4."/>
      <w:lvlJc w:val="left"/>
      <w:pPr>
        <w:tabs>
          <w:tab w:val="left" w:pos="72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FCC242">
      <w:start w:val="1"/>
      <w:numFmt w:val="decimal"/>
      <w:lvlText w:val="%5."/>
      <w:lvlJc w:val="left"/>
      <w:pPr>
        <w:tabs>
          <w:tab w:val="left" w:pos="72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2EC372">
      <w:start w:val="1"/>
      <w:numFmt w:val="decimal"/>
      <w:lvlText w:val="%6."/>
      <w:lvlJc w:val="left"/>
      <w:pPr>
        <w:tabs>
          <w:tab w:val="left" w:pos="72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225B2">
      <w:start w:val="1"/>
      <w:numFmt w:val="decimal"/>
      <w:lvlText w:val="%7."/>
      <w:lvlJc w:val="left"/>
      <w:pPr>
        <w:tabs>
          <w:tab w:val="left" w:pos="72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E24C02">
      <w:start w:val="1"/>
      <w:numFmt w:val="decimal"/>
      <w:lvlText w:val="%8."/>
      <w:lvlJc w:val="left"/>
      <w:pPr>
        <w:tabs>
          <w:tab w:val="left" w:pos="72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C1D1E">
      <w:start w:val="1"/>
      <w:numFmt w:val="decimal"/>
      <w:lvlText w:val="%9."/>
      <w:lvlJc w:val="left"/>
      <w:pPr>
        <w:tabs>
          <w:tab w:val="left" w:pos="72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AA32C6"/>
    <w:multiLevelType w:val="hybridMultilevel"/>
    <w:tmpl w:val="4336F2A6"/>
    <w:lvl w:ilvl="0" w:tplc="50949AB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D4EB9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D8D85E">
      <w:start w:val="1"/>
      <w:numFmt w:val="lowerRoman"/>
      <w:lvlText w:val="%3."/>
      <w:lvlJc w:val="left"/>
      <w:pPr>
        <w:ind w:left="216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6E939C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14047C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26F014">
      <w:start w:val="1"/>
      <w:numFmt w:val="lowerRoman"/>
      <w:lvlText w:val="%6."/>
      <w:lvlJc w:val="left"/>
      <w:pPr>
        <w:ind w:left="432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D28104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2875FC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78FCB4">
      <w:start w:val="1"/>
      <w:numFmt w:val="lowerRoman"/>
      <w:lvlText w:val="%9."/>
      <w:lvlJc w:val="left"/>
      <w:pPr>
        <w:ind w:left="648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7B75BA"/>
    <w:multiLevelType w:val="hybridMultilevel"/>
    <w:tmpl w:val="5D7AA574"/>
    <w:styleLink w:val="Zaimportowanystyl11"/>
    <w:lvl w:ilvl="0" w:tplc="D5C81AB8">
      <w:start w:val="1"/>
      <w:numFmt w:val="decimal"/>
      <w:lvlText w:val="%1)"/>
      <w:lvlJc w:val="left"/>
      <w:pPr>
        <w:tabs>
          <w:tab w:val="left" w:pos="720"/>
        </w:tabs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0A62B8">
      <w:start w:val="1"/>
      <w:numFmt w:val="lowerLetter"/>
      <w:lvlText w:val="%2.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4C3E9C">
      <w:start w:val="1"/>
      <w:numFmt w:val="lowerRoman"/>
      <w:lvlText w:val="%3."/>
      <w:lvlJc w:val="left"/>
      <w:pPr>
        <w:tabs>
          <w:tab w:val="left" w:pos="720"/>
        </w:tabs>
        <w:ind w:left="2135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2043BA">
      <w:start w:val="1"/>
      <w:numFmt w:val="decimal"/>
      <w:lvlText w:val="%4."/>
      <w:lvlJc w:val="left"/>
      <w:pPr>
        <w:tabs>
          <w:tab w:val="left" w:pos="720"/>
        </w:tabs>
        <w:ind w:left="310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7280C6">
      <w:start w:val="1"/>
      <w:numFmt w:val="lowerLetter"/>
      <w:lvlText w:val="%5."/>
      <w:lvlJc w:val="left"/>
      <w:pPr>
        <w:tabs>
          <w:tab w:val="left" w:pos="720"/>
        </w:tabs>
        <w:ind w:left="1030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2E9BBC">
      <w:start w:val="1"/>
      <w:numFmt w:val="lowerRoman"/>
      <w:lvlText w:val="%6."/>
      <w:lvlJc w:val="left"/>
      <w:pPr>
        <w:tabs>
          <w:tab w:val="left" w:pos="720"/>
        </w:tabs>
        <w:ind w:left="1744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E0B6B0">
      <w:start w:val="1"/>
      <w:numFmt w:val="decimal"/>
      <w:lvlText w:val="%7."/>
      <w:lvlJc w:val="left"/>
      <w:pPr>
        <w:tabs>
          <w:tab w:val="left" w:pos="720"/>
        </w:tabs>
        <w:ind w:left="2470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EEC70C">
      <w:start w:val="1"/>
      <w:numFmt w:val="lowerLetter"/>
      <w:lvlText w:val="%8."/>
      <w:lvlJc w:val="left"/>
      <w:pPr>
        <w:tabs>
          <w:tab w:val="left" w:pos="720"/>
        </w:tabs>
        <w:ind w:left="3190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8CF7F8">
      <w:start w:val="1"/>
      <w:numFmt w:val="lowerRoman"/>
      <w:lvlText w:val="%9."/>
      <w:lvlJc w:val="left"/>
      <w:pPr>
        <w:tabs>
          <w:tab w:val="left" w:pos="720"/>
        </w:tabs>
        <w:ind w:left="3904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7964CB"/>
    <w:multiLevelType w:val="hybridMultilevel"/>
    <w:tmpl w:val="21180914"/>
    <w:lvl w:ilvl="0" w:tplc="908E174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582E78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6678F2">
      <w:start w:val="1"/>
      <w:numFmt w:val="lowerRoman"/>
      <w:lvlText w:val="%3."/>
      <w:lvlJc w:val="left"/>
      <w:pPr>
        <w:ind w:left="216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9E6976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F69DC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C2DB00">
      <w:start w:val="1"/>
      <w:numFmt w:val="lowerRoman"/>
      <w:lvlText w:val="%6."/>
      <w:lvlJc w:val="left"/>
      <w:pPr>
        <w:ind w:left="432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EAEA4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AEE6C0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401EDC">
      <w:start w:val="1"/>
      <w:numFmt w:val="lowerRoman"/>
      <w:lvlText w:val="%9."/>
      <w:lvlJc w:val="left"/>
      <w:pPr>
        <w:ind w:left="648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7319D1"/>
    <w:multiLevelType w:val="hybridMultilevel"/>
    <w:tmpl w:val="257EBAD2"/>
    <w:lvl w:ilvl="0" w:tplc="86B0903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0E6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C68FBE">
      <w:start w:val="1"/>
      <w:numFmt w:val="lowerRoman"/>
      <w:lvlText w:val="%3."/>
      <w:lvlJc w:val="left"/>
      <w:pPr>
        <w:ind w:left="216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3668EA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76D122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94E5AC">
      <w:start w:val="1"/>
      <w:numFmt w:val="lowerRoman"/>
      <w:lvlText w:val="%6."/>
      <w:lvlJc w:val="left"/>
      <w:pPr>
        <w:ind w:left="432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923480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4A335E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1247AC">
      <w:start w:val="1"/>
      <w:numFmt w:val="lowerRoman"/>
      <w:lvlText w:val="%9."/>
      <w:lvlJc w:val="left"/>
      <w:pPr>
        <w:ind w:left="648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353166"/>
    <w:multiLevelType w:val="hybridMultilevel"/>
    <w:tmpl w:val="A45CDC8E"/>
    <w:lvl w:ilvl="0" w:tplc="D0AE34B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5460BA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40ED18">
      <w:start w:val="1"/>
      <w:numFmt w:val="lowerRoman"/>
      <w:lvlText w:val="%3."/>
      <w:lvlJc w:val="left"/>
      <w:pPr>
        <w:ind w:left="216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E8C58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BCCDC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802F70">
      <w:start w:val="1"/>
      <w:numFmt w:val="lowerRoman"/>
      <w:lvlText w:val="%6."/>
      <w:lvlJc w:val="left"/>
      <w:pPr>
        <w:ind w:left="432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32DD5A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3062D4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A2F82">
      <w:start w:val="1"/>
      <w:numFmt w:val="lowerRoman"/>
      <w:lvlText w:val="%9."/>
      <w:lvlJc w:val="left"/>
      <w:pPr>
        <w:ind w:left="648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A665D0B"/>
    <w:multiLevelType w:val="hybridMultilevel"/>
    <w:tmpl w:val="5CD00B9C"/>
    <w:lvl w:ilvl="0" w:tplc="C802AC8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948BA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58FAE6">
      <w:start w:val="1"/>
      <w:numFmt w:val="lowerRoman"/>
      <w:lvlText w:val="%3."/>
      <w:lvlJc w:val="left"/>
      <w:pPr>
        <w:ind w:left="216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A8DD6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8A9042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DE4478">
      <w:start w:val="1"/>
      <w:numFmt w:val="lowerRoman"/>
      <w:lvlText w:val="%6."/>
      <w:lvlJc w:val="left"/>
      <w:pPr>
        <w:ind w:left="432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82613A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8C9C78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204A50">
      <w:start w:val="1"/>
      <w:numFmt w:val="lowerRoman"/>
      <w:lvlText w:val="%9."/>
      <w:lvlJc w:val="left"/>
      <w:pPr>
        <w:ind w:left="648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3439C3"/>
    <w:multiLevelType w:val="hybridMultilevel"/>
    <w:tmpl w:val="54222C02"/>
    <w:lvl w:ilvl="0" w:tplc="8FB48436">
      <w:start w:val="1"/>
      <w:numFmt w:val="decimal"/>
      <w:lvlText w:val="%1."/>
      <w:lvlJc w:val="left"/>
      <w:pPr>
        <w:tabs>
          <w:tab w:val="left" w:pos="720"/>
          <w:tab w:val="num" w:pos="1440"/>
          <w:tab w:val="left" w:pos="2127"/>
          <w:tab w:val="left" w:pos="2836"/>
          <w:tab w:val="left" w:pos="3545"/>
          <w:tab w:val="left" w:pos="4254"/>
          <w:tab w:val="left" w:pos="4963"/>
        </w:tabs>
        <w:ind w:left="77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A5E60">
      <w:start w:val="1"/>
      <w:numFmt w:val="decimal"/>
      <w:lvlText w:val="%2."/>
      <w:lvlJc w:val="left"/>
      <w:pPr>
        <w:tabs>
          <w:tab w:val="left" w:pos="720"/>
          <w:tab w:val="left" w:pos="1440"/>
          <w:tab w:val="num" w:pos="2160"/>
          <w:tab w:val="left" w:pos="2836"/>
          <w:tab w:val="left" w:pos="3545"/>
          <w:tab w:val="left" w:pos="4254"/>
          <w:tab w:val="left" w:pos="4963"/>
        </w:tabs>
        <w:ind w:left="1494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4CA5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27"/>
          <w:tab w:val="num" w:pos="2880"/>
          <w:tab w:val="left" w:pos="3545"/>
          <w:tab w:val="left" w:pos="4254"/>
          <w:tab w:val="left" w:pos="4963"/>
        </w:tabs>
        <w:ind w:left="2214" w:firstLine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8807E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27"/>
          <w:tab w:val="left" w:pos="2836"/>
          <w:tab w:val="num" w:pos="3600"/>
          <w:tab w:val="left" w:pos="4254"/>
          <w:tab w:val="left" w:pos="4963"/>
        </w:tabs>
        <w:ind w:left="2934" w:firstLine="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78B18C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num" w:pos="4320"/>
          <w:tab w:val="left" w:pos="4963"/>
        </w:tabs>
        <w:ind w:left="365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4C700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num" w:pos="5040"/>
        </w:tabs>
        <w:ind w:left="4374" w:firstLine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B86C6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num" w:pos="5760"/>
        </w:tabs>
        <w:ind w:left="5094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00C9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num" w:pos="6480"/>
        </w:tabs>
        <w:ind w:left="5814" w:firstLine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82E53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num" w:pos="7200"/>
        </w:tabs>
        <w:ind w:left="6534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A4979C6"/>
    <w:multiLevelType w:val="hybridMultilevel"/>
    <w:tmpl w:val="C51E996A"/>
    <w:lvl w:ilvl="0" w:tplc="E1E6B62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38D518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DAFA52">
      <w:start w:val="1"/>
      <w:numFmt w:val="lowerRoman"/>
      <w:lvlText w:val="%3."/>
      <w:lvlJc w:val="left"/>
      <w:pPr>
        <w:ind w:left="216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D4C5D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DED5B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96A50A">
      <w:start w:val="1"/>
      <w:numFmt w:val="lowerRoman"/>
      <w:lvlText w:val="%6."/>
      <w:lvlJc w:val="left"/>
      <w:pPr>
        <w:ind w:left="432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6221AE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127DB8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84388A">
      <w:start w:val="1"/>
      <w:numFmt w:val="lowerRoman"/>
      <w:lvlText w:val="%9."/>
      <w:lvlJc w:val="left"/>
      <w:pPr>
        <w:ind w:left="648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C557E89"/>
    <w:multiLevelType w:val="hybridMultilevel"/>
    <w:tmpl w:val="36DE2A3C"/>
    <w:lvl w:ilvl="0" w:tplc="CC1AA2A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D01EBC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56EC02">
      <w:start w:val="1"/>
      <w:numFmt w:val="lowerRoman"/>
      <w:lvlText w:val="%3."/>
      <w:lvlJc w:val="left"/>
      <w:pPr>
        <w:ind w:left="216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AEC7C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1E43C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448632">
      <w:start w:val="1"/>
      <w:numFmt w:val="lowerRoman"/>
      <w:lvlText w:val="%6."/>
      <w:lvlJc w:val="left"/>
      <w:pPr>
        <w:ind w:left="432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DAED5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1A40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684B44">
      <w:start w:val="1"/>
      <w:numFmt w:val="lowerRoman"/>
      <w:lvlText w:val="%9."/>
      <w:lvlJc w:val="left"/>
      <w:pPr>
        <w:ind w:left="648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FF33109"/>
    <w:multiLevelType w:val="hybridMultilevel"/>
    <w:tmpl w:val="5D7AA574"/>
    <w:numStyleLink w:val="Zaimportowanystyl11"/>
  </w:abstractNum>
  <w:abstractNum w:abstractNumId="12" w15:restartNumberingAfterBreak="0">
    <w:nsid w:val="694D0D64"/>
    <w:multiLevelType w:val="hybridMultilevel"/>
    <w:tmpl w:val="C26409B8"/>
    <w:lvl w:ilvl="0" w:tplc="15F4B06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76E1B8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4A3DEE">
      <w:start w:val="1"/>
      <w:numFmt w:val="lowerRoman"/>
      <w:lvlText w:val="%3."/>
      <w:lvlJc w:val="left"/>
      <w:pPr>
        <w:ind w:left="216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1280C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AE7020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67174">
      <w:start w:val="1"/>
      <w:numFmt w:val="lowerRoman"/>
      <w:lvlText w:val="%6."/>
      <w:lvlJc w:val="left"/>
      <w:pPr>
        <w:ind w:left="432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F6B72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0EE3BA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BAD012">
      <w:start w:val="1"/>
      <w:numFmt w:val="lowerRoman"/>
      <w:lvlText w:val="%9."/>
      <w:lvlJc w:val="left"/>
      <w:pPr>
        <w:ind w:left="648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2171DC3"/>
    <w:multiLevelType w:val="hybridMultilevel"/>
    <w:tmpl w:val="E408A5B2"/>
    <w:lvl w:ilvl="0" w:tplc="1312E10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9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E0502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120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E01A2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</w:tabs>
        <w:ind w:left="14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CE5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16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504CD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19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6ECE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</w:tabs>
        <w:ind w:left="21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DA67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240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14F08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26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E4D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</w:tabs>
        <w:ind w:left="28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2DC2178"/>
    <w:multiLevelType w:val="hybridMultilevel"/>
    <w:tmpl w:val="85F451FE"/>
    <w:lvl w:ilvl="0" w:tplc="0CEAEC2C">
      <w:start w:val="1"/>
      <w:numFmt w:val="bullet"/>
      <w:lvlText w:val="•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00E264">
      <w:start w:val="1"/>
      <w:numFmt w:val="bullet"/>
      <w:lvlText w:val="-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DABA4E">
      <w:start w:val="1"/>
      <w:numFmt w:val="bullet"/>
      <w:lvlText w:val="-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230C2">
      <w:start w:val="1"/>
      <w:numFmt w:val="bullet"/>
      <w:lvlText w:val="-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AC4CA">
      <w:start w:val="1"/>
      <w:numFmt w:val="bullet"/>
      <w:lvlText w:val="-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A03AC8">
      <w:start w:val="1"/>
      <w:numFmt w:val="bullet"/>
      <w:lvlText w:val="-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FE5196">
      <w:start w:val="1"/>
      <w:numFmt w:val="bullet"/>
      <w:lvlText w:val="-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C018E">
      <w:start w:val="1"/>
      <w:numFmt w:val="bullet"/>
      <w:lvlText w:val="-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963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C8D56">
      <w:start w:val="1"/>
      <w:numFmt w:val="bullet"/>
      <w:lvlText w:val="-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34E569A"/>
    <w:multiLevelType w:val="hybridMultilevel"/>
    <w:tmpl w:val="4C666696"/>
    <w:lvl w:ilvl="0" w:tplc="06C05A2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24F584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62DA6">
      <w:start w:val="1"/>
      <w:numFmt w:val="lowerRoman"/>
      <w:lvlText w:val="%3."/>
      <w:lvlJc w:val="left"/>
      <w:pPr>
        <w:ind w:left="216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34FFEA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2CCBB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8CE416">
      <w:start w:val="1"/>
      <w:numFmt w:val="lowerRoman"/>
      <w:lvlText w:val="%6."/>
      <w:lvlJc w:val="left"/>
      <w:pPr>
        <w:ind w:left="432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3AC5F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A0C108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5A874E">
      <w:start w:val="1"/>
      <w:numFmt w:val="lowerRoman"/>
      <w:lvlText w:val="%9."/>
      <w:lvlJc w:val="left"/>
      <w:pPr>
        <w:ind w:left="6480" w:hanging="29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AD57E46"/>
    <w:multiLevelType w:val="hybridMultilevel"/>
    <w:tmpl w:val="3C6415BE"/>
    <w:lvl w:ilvl="0" w:tplc="93906916">
      <w:start w:val="1"/>
      <w:numFmt w:val="lowerLetter"/>
      <w:lvlText w:val="%1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</w:tabs>
        <w:ind w:left="1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AE4548">
      <w:start w:val="1"/>
      <w:numFmt w:val="lowerLetter"/>
      <w:lvlText w:val="%2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</w:tabs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20446">
      <w:start w:val="1"/>
      <w:numFmt w:val="lowerLetter"/>
      <w:lvlText w:val="%3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</w:tabs>
        <w:ind w:left="1071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4FEAE">
      <w:start w:val="1"/>
      <w:numFmt w:val="lowerLetter"/>
      <w:lvlText w:val="%4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</w:tabs>
        <w:ind w:left="1428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E2AD2">
      <w:start w:val="1"/>
      <w:numFmt w:val="lowerLetter"/>
      <w:lvlText w:val="%5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</w:tabs>
        <w:ind w:left="1785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E60E66">
      <w:start w:val="1"/>
      <w:numFmt w:val="lowerLetter"/>
      <w:lvlText w:val="%6."/>
      <w:lvlJc w:val="left"/>
      <w:pPr>
        <w:tabs>
          <w:tab w:val="left" w:pos="1440"/>
          <w:tab w:val="left" w:pos="2836"/>
          <w:tab w:val="left" w:pos="3545"/>
          <w:tab w:val="left" w:pos="4254"/>
          <w:tab w:val="left" w:pos="4963"/>
        </w:tabs>
        <w:ind w:left="2142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0C2DA8">
      <w:start w:val="1"/>
      <w:numFmt w:val="lowerLetter"/>
      <w:lvlText w:val="%7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</w:tabs>
        <w:ind w:left="249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38DA68">
      <w:start w:val="1"/>
      <w:numFmt w:val="lowerLetter"/>
      <w:lvlText w:val="%8."/>
      <w:lvlJc w:val="left"/>
      <w:pPr>
        <w:tabs>
          <w:tab w:val="left" w:pos="1440"/>
          <w:tab w:val="left" w:pos="2127"/>
          <w:tab w:val="left" w:pos="3545"/>
          <w:tab w:val="left" w:pos="4254"/>
          <w:tab w:val="left" w:pos="4963"/>
        </w:tabs>
        <w:ind w:left="2856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F870C6">
      <w:start w:val="1"/>
      <w:numFmt w:val="lowerLetter"/>
      <w:lvlText w:val="%9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</w:tabs>
        <w:ind w:left="3213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7"/>
    <w:lvlOverride w:ilvl="0">
      <w:startOverride w:val="2"/>
    </w:lvlOverride>
  </w:num>
  <w:num w:numId="4">
    <w:abstractNumId w:val="5"/>
  </w:num>
  <w:num w:numId="5">
    <w:abstractNumId w:val="5"/>
    <w:lvlOverride w:ilvl="0">
      <w:startOverride w:val="3"/>
    </w:lvlOverride>
  </w:num>
  <w:num w:numId="6">
    <w:abstractNumId w:val="15"/>
  </w:num>
  <w:num w:numId="7">
    <w:abstractNumId w:val="15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1"/>
  </w:num>
  <w:num w:numId="11">
    <w:abstractNumId w:val="6"/>
  </w:num>
  <w:num w:numId="12">
    <w:abstractNumId w:val="6"/>
    <w:lvlOverride w:ilvl="0">
      <w:startOverride w:val="6"/>
    </w:lvlOverride>
  </w:num>
  <w:num w:numId="13">
    <w:abstractNumId w:val="12"/>
  </w:num>
  <w:num w:numId="14">
    <w:abstractNumId w:val="12"/>
    <w:lvlOverride w:ilvl="0">
      <w:startOverride w:val="7"/>
    </w:lvlOverride>
  </w:num>
  <w:num w:numId="15">
    <w:abstractNumId w:val="10"/>
  </w:num>
  <w:num w:numId="16">
    <w:abstractNumId w:val="10"/>
    <w:lvlOverride w:ilvl="0">
      <w:startOverride w:val="8"/>
    </w:lvlOverride>
  </w:num>
  <w:num w:numId="17">
    <w:abstractNumId w:val="16"/>
  </w:num>
  <w:num w:numId="18">
    <w:abstractNumId w:val="14"/>
  </w:num>
  <w:num w:numId="19">
    <w:abstractNumId w:val="16"/>
    <w:lvlOverride w:ilvl="0">
      <w:startOverride w:val="1"/>
      <w:lvl w:ilvl="0" w:tplc="93906916">
        <w:start w:val="1"/>
        <w:numFmt w:val="lowerLetter"/>
        <w:lvlText w:val="%1.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02AE4548">
        <w:start w:val="3"/>
        <w:numFmt w:val="lowerLetter"/>
        <w:lvlText w:val="%2."/>
        <w:lvlJc w:val="left"/>
        <w:pPr>
          <w:tabs>
            <w:tab w:val="left" w:pos="1440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533" w:hanging="1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F20446">
        <w:start w:val="1"/>
        <w:numFmt w:val="lowerLetter"/>
        <w:lvlText w:val="%3."/>
        <w:lvlJc w:val="left"/>
        <w:pPr>
          <w:tabs>
            <w:tab w:val="left" w:pos="1440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890" w:hanging="1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14FEAE">
        <w:start w:val="1"/>
        <w:numFmt w:val="lowerLetter"/>
        <w:lvlText w:val="%4."/>
        <w:lvlJc w:val="left"/>
        <w:pPr>
          <w:tabs>
            <w:tab w:val="left" w:pos="1440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1247" w:hanging="1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CE2AD2">
        <w:start w:val="1"/>
        <w:numFmt w:val="lowerLetter"/>
        <w:lvlText w:val="%5."/>
        <w:lvlJc w:val="left"/>
        <w:pPr>
          <w:tabs>
            <w:tab w:val="left" w:pos="1440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1604" w:hanging="1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E60E66">
        <w:start w:val="1"/>
        <w:numFmt w:val="lowerLetter"/>
        <w:lvlText w:val="%6."/>
        <w:lvlJc w:val="left"/>
        <w:pPr>
          <w:tabs>
            <w:tab w:val="left" w:pos="1440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1961" w:hanging="1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50C2DA8">
        <w:start w:val="1"/>
        <w:numFmt w:val="lowerLetter"/>
        <w:lvlText w:val="%7."/>
        <w:lvlJc w:val="left"/>
        <w:pPr>
          <w:tabs>
            <w:tab w:val="left" w:pos="1440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2318" w:hanging="1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38DA68">
        <w:start w:val="1"/>
        <w:numFmt w:val="lowerLetter"/>
        <w:lvlText w:val="%8."/>
        <w:lvlJc w:val="left"/>
        <w:pPr>
          <w:tabs>
            <w:tab w:val="left" w:pos="1440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2675" w:hanging="1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F870C6">
        <w:start w:val="1"/>
        <w:numFmt w:val="lowerLetter"/>
        <w:lvlText w:val="%9."/>
        <w:lvlJc w:val="left"/>
        <w:pPr>
          <w:tabs>
            <w:tab w:val="left" w:pos="1440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3032" w:hanging="1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13"/>
  </w:num>
  <w:num w:numId="22">
    <w:abstractNumId w:val="2"/>
  </w:num>
  <w:num w:numId="23">
    <w:abstractNumId w:val="2"/>
    <w:lvlOverride w:ilvl="0">
      <w:startOverride w:val="9"/>
    </w:lvlOverride>
  </w:num>
  <w:num w:numId="24">
    <w:abstractNumId w:val="0"/>
  </w:num>
  <w:num w:numId="25">
    <w:abstractNumId w:val="3"/>
  </w:num>
  <w:num w:numId="26">
    <w:abstractNumId w:val="11"/>
  </w:num>
  <w:num w:numId="27">
    <w:abstractNumId w:val="11"/>
    <w:lvlOverride w:ilvl="0">
      <w:startOverride w:val="1"/>
      <w:lvl w:ilvl="0" w:tplc="6B8C4AF0">
        <w:start w:val="1"/>
        <w:numFmt w:val="decimal"/>
        <w:lvlText w:val="%1)"/>
        <w:lvlJc w:val="left"/>
        <w:pPr>
          <w:ind w:left="690" w:hanging="3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DA3C4C">
        <w:start w:val="1"/>
        <w:numFmt w:val="lowerLetter"/>
        <w:lvlText w:val="%2."/>
        <w:lvlJc w:val="left"/>
        <w:pPr>
          <w:ind w:left="1410" w:hanging="3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2ED76A">
        <w:start w:val="1"/>
        <w:numFmt w:val="lowerRoman"/>
        <w:lvlText w:val="%3."/>
        <w:lvlJc w:val="left"/>
        <w:pPr>
          <w:ind w:left="2135" w:hanging="27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 w:tplc="9A927FB8">
        <w:start w:val="2"/>
        <w:numFmt w:val="decimal"/>
        <w:lvlText w:val="%4."/>
        <w:lvlJc w:val="left"/>
        <w:pPr>
          <w:tabs>
            <w:tab w:val="left" w:pos="720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EEDCF4">
        <w:start w:val="1"/>
        <w:numFmt w:val="lowerLetter"/>
        <w:lvlText w:val="%5."/>
        <w:lvlJc w:val="left"/>
        <w:pPr>
          <w:tabs>
            <w:tab w:val="left" w:pos="720"/>
          </w:tabs>
          <w:ind w:left="100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342F3A">
        <w:start w:val="1"/>
        <w:numFmt w:val="lowerRoman"/>
        <w:lvlText w:val="%6."/>
        <w:lvlJc w:val="left"/>
        <w:pPr>
          <w:tabs>
            <w:tab w:val="left" w:pos="720"/>
          </w:tabs>
          <w:ind w:left="1724" w:hanging="2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8C0F142">
        <w:start w:val="1"/>
        <w:numFmt w:val="decimal"/>
        <w:lvlText w:val="%7."/>
        <w:lvlJc w:val="left"/>
        <w:pPr>
          <w:tabs>
            <w:tab w:val="left" w:pos="720"/>
          </w:tabs>
          <w:ind w:left="244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CE3042">
        <w:start w:val="1"/>
        <w:numFmt w:val="lowerLetter"/>
        <w:lvlText w:val="%8."/>
        <w:lvlJc w:val="left"/>
        <w:pPr>
          <w:tabs>
            <w:tab w:val="left" w:pos="720"/>
          </w:tabs>
          <w:ind w:left="31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565416">
        <w:start w:val="1"/>
        <w:numFmt w:val="lowerRoman"/>
        <w:lvlText w:val="%9."/>
        <w:lvlJc w:val="left"/>
        <w:pPr>
          <w:tabs>
            <w:tab w:val="left" w:pos="720"/>
          </w:tabs>
          <w:ind w:left="3884" w:hanging="2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A3"/>
    <w:rsid w:val="00163C76"/>
    <w:rsid w:val="00486D02"/>
    <w:rsid w:val="009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214ED-5223-4145-8DC7-1F4631F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reA">
    <w:name w:val="Treść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BrakA">
    <w:name w:val="Brak A"/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Akapitzlist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reB">
    <w:name w:val="Treść B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reBA">
    <w:name w:val="Treść B A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BrakA"/>
    <w:rPr>
      <w:u w:val="single"/>
      <w:lang w:val="en-US"/>
    </w:rPr>
  </w:style>
  <w:style w:type="paragraph" w:customStyle="1" w:styleId="TreC">
    <w:name w:val="Treść C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reBAA">
    <w:name w:val="Treść B A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reBAAA">
    <w:name w:val="Treść B A A A"/>
    <w:rPr>
      <w:rFonts w:eastAsia="Times New Roman"/>
      <w:color w:val="000000"/>
      <w:sz w:val="24"/>
      <w:szCs w:val="24"/>
      <w:u w:color="000000"/>
    </w:rPr>
  </w:style>
  <w:style w:type="paragraph" w:customStyle="1" w:styleId="TreAA">
    <w:name w:val="Treść A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11">
    <w:name w:val="Zaimportowany styl 1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dalena.wroblewska@muzeumwarszaw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Żaneta Urbaniak</cp:lastModifiedBy>
  <cp:revision>2</cp:revision>
  <dcterms:created xsi:type="dcterms:W3CDTF">2017-11-20T12:55:00Z</dcterms:created>
  <dcterms:modified xsi:type="dcterms:W3CDTF">2017-11-20T12:55:00Z</dcterms:modified>
</cp:coreProperties>
</file>