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C22005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C22005" w:rsidRPr="00AE0D6F" w:rsidRDefault="00FF7201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-64974</wp:posOffset>
                      </wp:positionH>
                      <wp:positionV relativeFrom="paragraph">
                        <wp:posOffset>20344</wp:posOffset>
                      </wp:positionV>
                      <wp:extent cx="6503725" cy="1207698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3725" cy="1207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005" w:rsidRPr="00A42D7A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A42D7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C22005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C22005" w:rsidRPr="00AE0D6F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C22005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C22005" w:rsidRPr="00AB0E4A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C22005" w:rsidRPr="00385769" w:rsidRDefault="00DF310E" w:rsidP="00385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Zastępca Dyrektora ds. Komunikacji z Publicznością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pt;margin-top:1.6pt;width:512.1pt;height:9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+r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" stroked="f">
                      <v:textbox>
                        <w:txbxContent>
                          <w:p w:rsidR="00C22005" w:rsidRPr="00A42D7A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A42D7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C22005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C22005" w:rsidRPr="00AE0D6F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C22005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C22005" w:rsidRPr="00AB0E4A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C22005" w:rsidRPr="00385769" w:rsidRDefault="00DF310E" w:rsidP="003857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Zastępca Dyrektora ds. Komunikacji z Publicznością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C22005" w:rsidRPr="00AE0D6F" w:rsidRDefault="00C22005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22005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22005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22005" w:rsidRPr="004940F9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  <w:p w:rsidR="001F47AF" w:rsidRPr="004940F9" w:rsidRDefault="001F47AF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22005" w:rsidRPr="00AE0D6F" w:rsidTr="00AB0E4A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1F47AF" w:rsidRPr="004940F9" w:rsidRDefault="001F47AF" w:rsidP="00054D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5" w:hanging="284"/>
              <w:rPr>
                <w:rFonts w:ascii="Arial" w:hAnsi="Arial" w:cs="Arial"/>
                <w:sz w:val="16"/>
                <w:szCs w:val="16"/>
              </w:rPr>
            </w:pPr>
            <w:r w:rsidRPr="004940F9">
              <w:rPr>
                <w:rFonts w:ascii="Arial" w:hAnsi="Arial" w:cs="Arial"/>
                <w:sz w:val="16"/>
                <w:szCs w:val="16"/>
              </w:rPr>
              <w:t xml:space="preserve">Przygotowywanie strategii marketingowej i promocyjnej, strategii komunikacji z publicznością oraz programów kampanii produktowych i wizerunkowych. </w:t>
            </w:r>
          </w:p>
          <w:p w:rsidR="001F47AF" w:rsidRPr="004940F9" w:rsidRDefault="001F47AF" w:rsidP="00054D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5" w:hanging="284"/>
              <w:rPr>
                <w:rFonts w:ascii="Arial" w:hAnsi="Arial" w:cs="Arial"/>
                <w:sz w:val="16"/>
                <w:szCs w:val="16"/>
              </w:rPr>
            </w:pPr>
            <w:r w:rsidRPr="004940F9">
              <w:rPr>
                <w:rFonts w:ascii="Arial" w:hAnsi="Arial" w:cs="Arial"/>
                <w:sz w:val="16"/>
                <w:szCs w:val="16"/>
              </w:rPr>
              <w:t xml:space="preserve">Nadzór nad realizacją zadań związanych z prowadzeniem komunikacji z publicznością, edukacją muzealną, organizacją wystaw i wydarzeń oraz wydawnictwami. </w:t>
            </w:r>
          </w:p>
          <w:p w:rsidR="001F47AF" w:rsidRPr="004940F9" w:rsidRDefault="001F47AF" w:rsidP="00054D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5" w:hanging="284"/>
              <w:rPr>
                <w:rFonts w:ascii="Arial" w:hAnsi="Arial" w:cs="Arial"/>
                <w:sz w:val="16"/>
                <w:szCs w:val="16"/>
              </w:rPr>
            </w:pPr>
            <w:r w:rsidRPr="004940F9">
              <w:rPr>
                <w:rFonts w:ascii="Arial" w:hAnsi="Arial" w:cs="Arial"/>
                <w:sz w:val="16"/>
                <w:szCs w:val="16"/>
              </w:rPr>
              <w:t xml:space="preserve">Opracowanie, wspólnie z Dyrektorem ds. Programowych i Głównym Inwentaryzatorem </w:t>
            </w:r>
            <w:r w:rsidR="00002F47">
              <w:rPr>
                <w:rFonts w:ascii="Arial" w:hAnsi="Arial" w:cs="Arial"/>
                <w:sz w:val="16"/>
                <w:szCs w:val="16"/>
              </w:rPr>
              <w:t xml:space="preserve"> i Konserwatorem  </w:t>
            </w:r>
            <w:r w:rsidRPr="004940F9">
              <w:rPr>
                <w:rFonts w:ascii="Arial" w:hAnsi="Arial" w:cs="Arial"/>
                <w:sz w:val="16"/>
                <w:szCs w:val="16"/>
              </w:rPr>
              <w:t xml:space="preserve">Zbiorów polityki upowszechniania wiedzy o zasobach Muzeum, edukacji i rozwoju publiczności. </w:t>
            </w:r>
          </w:p>
          <w:p w:rsidR="001F47AF" w:rsidRPr="004940F9" w:rsidRDefault="001F47AF" w:rsidP="00054D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5" w:hanging="284"/>
              <w:rPr>
                <w:rFonts w:ascii="Arial" w:hAnsi="Arial" w:cs="Arial"/>
                <w:sz w:val="16"/>
                <w:szCs w:val="16"/>
              </w:rPr>
            </w:pPr>
            <w:r w:rsidRPr="004940F9">
              <w:rPr>
                <w:rFonts w:ascii="Arial" w:hAnsi="Arial" w:cs="Arial"/>
                <w:sz w:val="16"/>
                <w:szCs w:val="16"/>
              </w:rPr>
              <w:t xml:space="preserve">Opracowanie polityki współpracy z partnerami i ich pozyskiwania, polityki współpracy międzynarodowej. </w:t>
            </w:r>
          </w:p>
          <w:p w:rsidR="001F47AF" w:rsidRPr="004940F9" w:rsidRDefault="001F47AF" w:rsidP="00054DAC">
            <w:pPr>
              <w:numPr>
                <w:ilvl w:val="0"/>
                <w:numId w:val="9"/>
              </w:numPr>
              <w:spacing w:after="0" w:line="240" w:lineRule="auto"/>
              <w:ind w:left="345" w:hanging="28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</w:rPr>
              <w:t xml:space="preserve">Opracowanie, wspólnie z Dyrektorem ds. Programowych polityki wydawniczej. </w:t>
            </w:r>
          </w:p>
          <w:p w:rsidR="001F47AF" w:rsidRPr="004940F9" w:rsidRDefault="001F47AF" w:rsidP="00054D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5" w:hanging="284"/>
              <w:rPr>
                <w:rFonts w:ascii="Arial" w:hAnsi="Arial" w:cs="Arial"/>
                <w:sz w:val="16"/>
                <w:szCs w:val="16"/>
              </w:rPr>
            </w:pPr>
            <w:r w:rsidRPr="004940F9">
              <w:rPr>
                <w:rFonts w:ascii="Arial" w:hAnsi="Arial" w:cs="Arial"/>
                <w:sz w:val="16"/>
                <w:szCs w:val="16"/>
              </w:rPr>
              <w:t xml:space="preserve">Planowanie działalności obszaru funkcjonowania komunikacji z publicznością Muzeum w ramach środków finansowych zabezpieczonych w budżecie. </w:t>
            </w:r>
          </w:p>
          <w:p w:rsidR="001F47AF" w:rsidRPr="004940F9" w:rsidRDefault="001F47AF" w:rsidP="00054D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5" w:hanging="284"/>
              <w:rPr>
                <w:rFonts w:ascii="Arial" w:hAnsi="Arial" w:cs="Arial"/>
                <w:sz w:val="16"/>
                <w:szCs w:val="16"/>
              </w:rPr>
            </w:pPr>
            <w:r w:rsidRPr="004940F9">
              <w:rPr>
                <w:rFonts w:ascii="Arial" w:hAnsi="Arial" w:cs="Arial"/>
                <w:sz w:val="16"/>
                <w:szCs w:val="16"/>
              </w:rPr>
              <w:t xml:space="preserve">Koordynacja tworzenia i wdrażania oferty Muzeum. </w:t>
            </w:r>
          </w:p>
          <w:p w:rsidR="009F11EC" w:rsidRPr="004940F9" w:rsidRDefault="001F47AF" w:rsidP="00054D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5" w:hanging="284"/>
              <w:rPr>
                <w:rFonts w:ascii="Arial" w:hAnsi="Arial" w:cs="Arial"/>
                <w:sz w:val="16"/>
                <w:szCs w:val="16"/>
              </w:rPr>
            </w:pPr>
            <w:r w:rsidRPr="004940F9">
              <w:rPr>
                <w:rFonts w:ascii="Arial" w:hAnsi="Arial" w:cs="Arial"/>
                <w:sz w:val="16"/>
                <w:szCs w:val="16"/>
              </w:rPr>
              <w:t>Zatwierdzanie dokumentów finansowych i księgowych do wysokości planu budżetowego na działania w obszarze komunikacji z publicznością oraz udzielonych upoważnień.</w:t>
            </w:r>
            <w:r w:rsidR="009F11EC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B0E4A" w:rsidRPr="004940F9" w:rsidRDefault="00C22005" w:rsidP="00AB0E4A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4940F9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C22005" w:rsidRPr="004940F9" w:rsidRDefault="00C22005" w:rsidP="00AB0E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Winda w budynku. </w:t>
            </w:r>
          </w:p>
          <w:p w:rsidR="00C22005" w:rsidRPr="004940F9" w:rsidRDefault="00C22005" w:rsidP="00AB0E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 powyżej 4h, przemieszczaniem się wewnątrz budynku i w terenie oraz rozmowami telefonicznymi</w:t>
            </w:r>
            <w:r w:rsidR="009F11EC" w:rsidRPr="004940F9">
              <w:rPr>
                <w:rFonts w:ascii="Arial" w:hAnsi="Arial" w:cs="Arial"/>
                <w:sz w:val="16"/>
                <w:szCs w:val="16"/>
                <w:lang w:eastAsia="pl-PL"/>
              </w:rPr>
              <w:t>, decyzyjność, praca stresogenna.</w:t>
            </w:r>
          </w:p>
        </w:tc>
      </w:tr>
      <w:tr w:rsidR="00C22005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22005" w:rsidRPr="004940F9" w:rsidRDefault="00C22005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C22005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C22005" w:rsidRPr="004940F9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1F47AF" w:rsidRPr="004940F9">
              <w:rPr>
                <w:rFonts w:ascii="Arial" w:hAnsi="Arial" w:cs="Arial"/>
                <w:sz w:val="16"/>
                <w:szCs w:val="16"/>
                <w:lang w:eastAsia="pl-PL"/>
              </w:rPr>
              <w:t>wyż</w:t>
            </w:r>
            <w:r w:rsidR="004E1313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sze </w:t>
            </w:r>
            <w:r w:rsidR="009F11EC" w:rsidRPr="004940F9">
              <w:rPr>
                <w:rFonts w:ascii="Arial" w:hAnsi="Arial" w:cs="Arial"/>
                <w:sz w:val="16"/>
                <w:szCs w:val="16"/>
                <w:lang w:eastAsia="pl-PL"/>
              </w:rPr>
              <w:t>specjalistyczne</w:t>
            </w:r>
            <w:r w:rsidR="00002F47">
              <w:rPr>
                <w:rFonts w:ascii="Arial" w:hAnsi="Arial" w:cs="Arial"/>
                <w:sz w:val="16"/>
                <w:szCs w:val="16"/>
                <w:lang w:eastAsia="pl-PL"/>
              </w:rPr>
              <w:t>, np. n</w:t>
            </w:r>
            <w:r w:rsidR="004E1313" w:rsidRPr="004940F9">
              <w:rPr>
                <w:rFonts w:ascii="Arial" w:hAnsi="Arial" w:cs="Arial"/>
                <w:sz w:val="16"/>
                <w:szCs w:val="16"/>
                <w:lang w:eastAsia="pl-PL"/>
              </w:rPr>
              <w:t>auki społeczne</w:t>
            </w:r>
            <w:r w:rsidR="00002F4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humanistyczne, komunikacja społeczna, </w:t>
            </w:r>
            <w:r w:rsidR="004E1313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marketing i zarządzanie </w:t>
            </w:r>
          </w:p>
          <w:p w:rsidR="00C22005" w:rsidRPr="004940F9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</w:t>
            </w:r>
            <w:r w:rsidR="00A23B36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  <w:r w:rsidR="005C079F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lat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385769">
              <w:rPr>
                <w:rFonts w:ascii="Arial" w:hAnsi="Arial" w:cs="Arial"/>
                <w:sz w:val="16"/>
                <w:szCs w:val="16"/>
                <w:lang w:eastAsia="pl-PL"/>
              </w:rPr>
              <w:t>doświadczenia zawodowego</w:t>
            </w:r>
            <w:r w:rsidR="00A23B36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w tym 3 lata </w:t>
            </w:r>
            <w:r w:rsidR="00C11337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na stanowisku </w:t>
            </w:r>
            <w:r w:rsidR="004E1313" w:rsidRPr="004940F9">
              <w:rPr>
                <w:rFonts w:ascii="Arial" w:hAnsi="Arial" w:cs="Arial"/>
                <w:sz w:val="16"/>
                <w:szCs w:val="16"/>
                <w:lang w:eastAsia="pl-PL"/>
              </w:rPr>
              <w:t>kierowniczym</w:t>
            </w:r>
            <w:r w:rsidR="00C11337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C22005" w:rsidRPr="004940F9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C22005" w:rsidRPr="004940F9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:rsidR="00C22005" w:rsidRPr="004940F9" w:rsidRDefault="00C22005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lub umy</w:t>
            </w:r>
            <w:r w:rsidR="004F1593" w:rsidRPr="004940F9">
              <w:rPr>
                <w:rFonts w:ascii="Arial" w:hAnsi="Arial" w:cs="Arial"/>
                <w:sz w:val="16"/>
                <w:szCs w:val="16"/>
                <w:lang w:eastAsia="pl-PL"/>
              </w:rPr>
              <w:t>ślne przestępstwo skarbowe</w:t>
            </w:r>
          </w:p>
        </w:tc>
      </w:tr>
      <w:tr w:rsidR="00C22005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22005" w:rsidRPr="004940F9" w:rsidRDefault="00054DAC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Doświadczenie i kompetencje</w:t>
            </w:r>
            <w:r w:rsidR="00C22005"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</w:tr>
      <w:tr w:rsidR="00C22005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5C079F" w:rsidRPr="004940F9" w:rsidRDefault="004E1313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Umiejętność koordynowania i tworzenia sprofilowanych kampanii marketingowych i komunikacyjnych dostosowanych do konkretnych</w:t>
            </w:r>
            <w:r w:rsidR="00B85D17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grup docelowych</w:t>
            </w:r>
          </w:p>
          <w:p w:rsidR="00B85D17" w:rsidRPr="004940F9" w:rsidRDefault="00B85D17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Umiejętność opracowania i wdrażania Strategii i Planów Rozwojów Publiczności, w tym wprowadzania nowych efektywnych metod angażowania publiczności</w:t>
            </w:r>
          </w:p>
          <w:p w:rsidR="00B85D17" w:rsidRPr="004940F9" w:rsidRDefault="00B85D17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Znajomość ilościowych i jakościowych metod badawczych, w tym umiejętność prowadzenia badań w instytucji kultury, istniejących grup odbiorców i ich potrzeb w zakresie aktywnego uczestnictwa w kulturze</w:t>
            </w:r>
          </w:p>
          <w:p w:rsidR="00B85D17" w:rsidRPr="004940F9" w:rsidRDefault="00B85D17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Znajomość nowych technologii cyfrowych wykorzystywanych do angażowania i poszerzania kręgów odbiorców oraz budowania wiedzy na temat publiczności</w:t>
            </w:r>
          </w:p>
          <w:p w:rsidR="00B85D17" w:rsidRPr="004940F9" w:rsidRDefault="00B85D17" w:rsidP="00B85D1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Świadomość najnowszych trendów w praktyce </w:t>
            </w:r>
            <w:proofErr w:type="spellStart"/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Audience</w:t>
            </w:r>
            <w:proofErr w:type="spellEnd"/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Development</w:t>
            </w:r>
          </w:p>
          <w:p w:rsidR="00B85D17" w:rsidRPr="00002F47" w:rsidRDefault="00B85D17" w:rsidP="00002F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Umiejętność prowadzenia działań ewaluacyjnych i monitorujących w zakresie Marketingu, Komunikacji, a także </w:t>
            </w:r>
            <w:proofErr w:type="spellStart"/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Audience</w:t>
            </w:r>
            <w:proofErr w:type="spellEnd"/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Development</w:t>
            </w:r>
          </w:p>
          <w:p w:rsidR="00C22005" w:rsidRPr="004940F9" w:rsidRDefault="00054DAC" w:rsidP="00B85D17">
            <w:pPr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U</w:t>
            </w:r>
            <w:r w:rsidR="00B85D17"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miejętność zarządzania zespołem oraz współpracy z innymi komórkami organizacyjnymi </w:t>
            </w:r>
          </w:p>
          <w:p w:rsidR="00C22005" w:rsidRDefault="00054DAC" w:rsidP="00054DAC">
            <w:pPr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R</w:t>
            </w:r>
            <w:r w:rsidR="005C079F" w:rsidRPr="004940F9">
              <w:rPr>
                <w:rFonts w:ascii="Arial" w:hAnsi="Arial" w:cs="Arial"/>
                <w:sz w:val="16"/>
                <w:szCs w:val="16"/>
                <w:lang w:eastAsia="pl-PL"/>
              </w:rPr>
              <w:t>zetelność</w:t>
            </w:r>
            <w:r w:rsidR="00A42D7A" w:rsidRPr="004940F9">
              <w:rPr>
                <w:rFonts w:ascii="Arial" w:hAnsi="Arial" w:cs="Arial"/>
                <w:sz w:val="16"/>
                <w:szCs w:val="16"/>
                <w:lang w:eastAsia="pl-PL"/>
              </w:rPr>
              <w:t>, dokładność, szybkość w działaniu, skuteczność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, umiejętności komunikacyjne, świadomość komercyjna, kreatywność, przedsiębiorczość, umiejętności analityczne i negocjacyjne</w:t>
            </w:r>
          </w:p>
          <w:p w:rsidR="00002F47" w:rsidRPr="004940F9" w:rsidRDefault="00002F47" w:rsidP="00A23B36">
            <w:pPr>
              <w:numPr>
                <w:ilvl w:val="0"/>
                <w:numId w:val="8"/>
              </w:numPr>
              <w:spacing w:after="0" w:line="240" w:lineRule="auto"/>
              <w:ind w:left="203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Znajomość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co najmniej jednego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języka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obcego w stopniu zaawansowanym</w:t>
            </w:r>
            <w:r w:rsidR="0038576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- preferowane: angielski, niemiecki, włoski, hiszpański, francuski.</w:t>
            </w:r>
          </w:p>
        </w:tc>
      </w:tr>
      <w:tr w:rsidR="00C22005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C22005" w:rsidRPr="004940F9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  <w:r w:rsidR="004940F9"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</w:tr>
      <w:tr w:rsidR="00C22005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C22005" w:rsidRPr="004940F9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C22005" w:rsidRPr="004940F9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054DAC" w:rsidRPr="004940F9" w:rsidRDefault="00C22005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</w:t>
            </w:r>
          </w:p>
          <w:p w:rsidR="00C22005" w:rsidRPr="004940F9" w:rsidRDefault="00C22005" w:rsidP="00054DA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rozmowie kwalifikacyjnej</w:t>
            </w:r>
            <w:r w:rsidR="00054DAC"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podczas, której kandydat poproszony będzie o krótką prezentację swojego dorobku /osiągnięć zawodowych.</w:t>
            </w:r>
          </w:p>
        </w:tc>
      </w:tr>
      <w:tr w:rsidR="00C22005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22005" w:rsidRPr="004940F9" w:rsidRDefault="00C22005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  <w:r w:rsidR="004940F9"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:</w:t>
            </w:r>
          </w:p>
        </w:tc>
      </w:tr>
      <w:tr w:rsidR="00C22005" w:rsidRPr="008917BB" w:rsidTr="00385769">
        <w:trPr>
          <w:trHeight w:val="4582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C22005" w:rsidRPr="004940F9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22005" w:rsidRPr="004940F9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kopie dokumentów poświadczając</w:t>
            </w:r>
            <w:r w:rsidR="004940F9" w:rsidRPr="004940F9"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wymagany staż pracy</w:t>
            </w:r>
          </w:p>
          <w:p w:rsidR="00C22005" w:rsidRPr="004940F9" w:rsidRDefault="00C22005" w:rsidP="004F159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C22005" w:rsidRPr="004940F9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C22005" w:rsidRPr="004940F9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5C079F" w:rsidRPr="004940F9" w:rsidRDefault="005C079F" w:rsidP="005C079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 w:rsidRPr="004940F9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Pr="004940F9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C22005" w:rsidRPr="004940F9" w:rsidRDefault="00C22005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C22005" w:rsidRPr="004940F9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Osoby zainteresowane prosimy o dostarczenie kompletu dokumentów lub przesłanie za pośrednictwem poczty elektroni</w:t>
            </w:r>
            <w:r w:rsidR="00054DAC"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cznej w terminie </w:t>
            </w: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002F4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06</w:t>
            </w:r>
            <w:r w:rsidR="00054DAC"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.12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902A93"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 do godziny 15.00</w:t>
            </w:r>
            <w:r w:rsidRPr="004940F9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kariera@muzeumwarszawy.pl</w:t>
            </w:r>
          </w:p>
          <w:p w:rsidR="00C22005" w:rsidRPr="004940F9" w:rsidRDefault="00C22005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31041D" w:rsidRPr="004940F9" w:rsidRDefault="0031041D" w:rsidP="00310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Adres składania dokumentów</w:t>
            </w:r>
          </w:p>
          <w:p w:rsidR="0031041D" w:rsidRPr="004940F9" w:rsidRDefault="0031041D" w:rsidP="00310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31041D" w:rsidRPr="004940F9" w:rsidRDefault="0031041D" w:rsidP="0031041D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C22005" w:rsidRPr="004940F9" w:rsidRDefault="00C22005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z dopiskiem </w:t>
            </w:r>
            <w:r w:rsidRPr="004940F9">
              <w:rPr>
                <w:rFonts w:ascii="Arial" w:hAnsi="Arial" w:cs="Arial"/>
                <w:sz w:val="16"/>
                <w:szCs w:val="16"/>
                <w:u w:val="single"/>
                <w:lang w:eastAsia="pl-PL"/>
              </w:rPr>
              <w:t>na kopercie</w:t>
            </w:r>
            <w:r w:rsidRPr="004940F9">
              <w:rPr>
                <w:rFonts w:ascii="Arial" w:hAnsi="Arial" w:cs="Arial"/>
                <w:sz w:val="16"/>
                <w:szCs w:val="16"/>
                <w:lang w:eastAsia="pl-PL"/>
              </w:rPr>
              <w:t xml:space="preserve">: 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„Nr Ref. </w:t>
            </w:r>
            <w:r w:rsidR="0093794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ZD</w:t>
            </w:r>
            <w:r w:rsidR="004940F9"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KP_DMU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/201</w:t>
            </w:r>
            <w:r w:rsidR="0031041D"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4940F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” </w:t>
            </w:r>
          </w:p>
          <w:p w:rsidR="00C22005" w:rsidRPr="00385769" w:rsidRDefault="00C22005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C22005" w:rsidRPr="00385769" w:rsidRDefault="00C22005" w:rsidP="00385769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Uprzejmie informujemy, że skontaktujemy się jedynie z wybranymi kandydatami.</w:t>
            </w:r>
          </w:p>
          <w:p w:rsidR="00385769" w:rsidRPr="00385769" w:rsidRDefault="00C22005" w:rsidP="0038576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4940F9"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EC7CD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</w:t>
            </w:r>
            <w:bookmarkStart w:id="0" w:name="_GoBack"/>
            <w:bookmarkEnd w:id="0"/>
            <w:r w:rsidR="004940F9"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.12</w:t>
            </w:r>
            <w:r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31041D"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38576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C22005" w:rsidRPr="00385769" w:rsidRDefault="00C22005" w:rsidP="0038576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2"/>
                <w:szCs w:val="12"/>
                <w:lang w:eastAsia="pl-PL"/>
              </w:rPr>
            </w:pPr>
            <w:r w:rsidRPr="00385769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385769" w:rsidRDefault="00385769" w:rsidP="00BA56A7"/>
    <w:sectPr w:rsidR="00385769" w:rsidSect="00385769">
      <w:pgSz w:w="11906" w:h="16838"/>
      <w:pgMar w:top="227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5F1"/>
    <w:multiLevelType w:val="hybridMultilevel"/>
    <w:tmpl w:val="E524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1FE4"/>
    <w:multiLevelType w:val="multilevel"/>
    <w:tmpl w:val="3D26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3A26"/>
    <w:multiLevelType w:val="hybridMultilevel"/>
    <w:tmpl w:val="039E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47EBB"/>
    <w:multiLevelType w:val="hybridMultilevel"/>
    <w:tmpl w:val="6234F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3E02"/>
    <w:multiLevelType w:val="hybridMultilevel"/>
    <w:tmpl w:val="25B8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22FE5"/>
    <w:multiLevelType w:val="hybridMultilevel"/>
    <w:tmpl w:val="637A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2F47"/>
    <w:rsid w:val="0000378D"/>
    <w:rsid w:val="0000565B"/>
    <w:rsid w:val="00034069"/>
    <w:rsid w:val="0004504A"/>
    <w:rsid w:val="00054DAC"/>
    <w:rsid w:val="00061B78"/>
    <w:rsid w:val="000636F0"/>
    <w:rsid w:val="00090FDF"/>
    <w:rsid w:val="00095AAF"/>
    <w:rsid w:val="000A3B4E"/>
    <w:rsid w:val="000D22B9"/>
    <w:rsid w:val="000E0865"/>
    <w:rsid w:val="000F6FA0"/>
    <w:rsid w:val="00107414"/>
    <w:rsid w:val="00131AAC"/>
    <w:rsid w:val="00147C9D"/>
    <w:rsid w:val="00153CBC"/>
    <w:rsid w:val="00154ACC"/>
    <w:rsid w:val="00165E07"/>
    <w:rsid w:val="0018079C"/>
    <w:rsid w:val="001832AC"/>
    <w:rsid w:val="0018616B"/>
    <w:rsid w:val="001D119E"/>
    <w:rsid w:val="001F47AF"/>
    <w:rsid w:val="0021385C"/>
    <w:rsid w:val="00245E23"/>
    <w:rsid w:val="00255685"/>
    <w:rsid w:val="00272B9B"/>
    <w:rsid w:val="002A2263"/>
    <w:rsid w:val="002B5333"/>
    <w:rsid w:val="002C2D6E"/>
    <w:rsid w:val="002D059A"/>
    <w:rsid w:val="002F41D5"/>
    <w:rsid w:val="003012D1"/>
    <w:rsid w:val="0031041D"/>
    <w:rsid w:val="00310B76"/>
    <w:rsid w:val="00312D65"/>
    <w:rsid w:val="00324399"/>
    <w:rsid w:val="00336832"/>
    <w:rsid w:val="0033778C"/>
    <w:rsid w:val="00337BCB"/>
    <w:rsid w:val="00353A64"/>
    <w:rsid w:val="00355C5B"/>
    <w:rsid w:val="003679B5"/>
    <w:rsid w:val="00385769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838BB"/>
    <w:rsid w:val="004940F9"/>
    <w:rsid w:val="00494D2E"/>
    <w:rsid w:val="004C2F63"/>
    <w:rsid w:val="004C4453"/>
    <w:rsid w:val="004D65CF"/>
    <w:rsid w:val="004E1313"/>
    <w:rsid w:val="004F1593"/>
    <w:rsid w:val="005074A6"/>
    <w:rsid w:val="00511177"/>
    <w:rsid w:val="005332A3"/>
    <w:rsid w:val="00536381"/>
    <w:rsid w:val="00550873"/>
    <w:rsid w:val="00576E32"/>
    <w:rsid w:val="005809DF"/>
    <w:rsid w:val="005A09B2"/>
    <w:rsid w:val="005B7767"/>
    <w:rsid w:val="005C079F"/>
    <w:rsid w:val="005C1DAD"/>
    <w:rsid w:val="005D3C09"/>
    <w:rsid w:val="005E1024"/>
    <w:rsid w:val="005E2BA8"/>
    <w:rsid w:val="005E30E5"/>
    <w:rsid w:val="00601F13"/>
    <w:rsid w:val="0060666F"/>
    <w:rsid w:val="00621208"/>
    <w:rsid w:val="00622BDC"/>
    <w:rsid w:val="0062495D"/>
    <w:rsid w:val="006475D0"/>
    <w:rsid w:val="00650627"/>
    <w:rsid w:val="00650F89"/>
    <w:rsid w:val="006702AA"/>
    <w:rsid w:val="00685F8D"/>
    <w:rsid w:val="006906CC"/>
    <w:rsid w:val="006953AA"/>
    <w:rsid w:val="00695EF1"/>
    <w:rsid w:val="006A46D8"/>
    <w:rsid w:val="006B24C2"/>
    <w:rsid w:val="006C4135"/>
    <w:rsid w:val="006C4DC1"/>
    <w:rsid w:val="006D7964"/>
    <w:rsid w:val="006E4B5B"/>
    <w:rsid w:val="006F0332"/>
    <w:rsid w:val="006F2415"/>
    <w:rsid w:val="007108DC"/>
    <w:rsid w:val="00726E46"/>
    <w:rsid w:val="00732D3C"/>
    <w:rsid w:val="00735181"/>
    <w:rsid w:val="007403DE"/>
    <w:rsid w:val="007455F9"/>
    <w:rsid w:val="007565FA"/>
    <w:rsid w:val="00757936"/>
    <w:rsid w:val="0076756D"/>
    <w:rsid w:val="00786FEF"/>
    <w:rsid w:val="007966CB"/>
    <w:rsid w:val="007A6099"/>
    <w:rsid w:val="007C4B3E"/>
    <w:rsid w:val="007C5A87"/>
    <w:rsid w:val="007D4E1A"/>
    <w:rsid w:val="008100A9"/>
    <w:rsid w:val="0086550B"/>
    <w:rsid w:val="0088143C"/>
    <w:rsid w:val="00881C88"/>
    <w:rsid w:val="008917BB"/>
    <w:rsid w:val="008A3340"/>
    <w:rsid w:val="008B1C44"/>
    <w:rsid w:val="008B507E"/>
    <w:rsid w:val="008C0D48"/>
    <w:rsid w:val="00902A93"/>
    <w:rsid w:val="00903E87"/>
    <w:rsid w:val="009224D9"/>
    <w:rsid w:val="0092415B"/>
    <w:rsid w:val="00932EF7"/>
    <w:rsid w:val="00937948"/>
    <w:rsid w:val="009614C1"/>
    <w:rsid w:val="009803E5"/>
    <w:rsid w:val="00982711"/>
    <w:rsid w:val="0099077D"/>
    <w:rsid w:val="00994712"/>
    <w:rsid w:val="009B015D"/>
    <w:rsid w:val="009B0E0F"/>
    <w:rsid w:val="009B1156"/>
    <w:rsid w:val="009C4733"/>
    <w:rsid w:val="009D4B83"/>
    <w:rsid w:val="009D7BBC"/>
    <w:rsid w:val="009E7712"/>
    <w:rsid w:val="009F11EC"/>
    <w:rsid w:val="00A0107A"/>
    <w:rsid w:val="00A13C93"/>
    <w:rsid w:val="00A1466F"/>
    <w:rsid w:val="00A23B36"/>
    <w:rsid w:val="00A2720A"/>
    <w:rsid w:val="00A34A1A"/>
    <w:rsid w:val="00A42D7A"/>
    <w:rsid w:val="00A46122"/>
    <w:rsid w:val="00A469B5"/>
    <w:rsid w:val="00A673F8"/>
    <w:rsid w:val="00A757E9"/>
    <w:rsid w:val="00AA007F"/>
    <w:rsid w:val="00AA4924"/>
    <w:rsid w:val="00AB088E"/>
    <w:rsid w:val="00AB0E4A"/>
    <w:rsid w:val="00AC00AE"/>
    <w:rsid w:val="00AC1422"/>
    <w:rsid w:val="00AC4023"/>
    <w:rsid w:val="00AD50BD"/>
    <w:rsid w:val="00AE0D6F"/>
    <w:rsid w:val="00AE547A"/>
    <w:rsid w:val="00B05704"/>
    <w:rsid w:val="00B31C8B"/>
    <w:rsid w:val="00B53F3E"/>
    <w:rsid w:val="00B61E6D"/>
    <w:rsid w:val="00B716C5"/>
    <w:rsid w:val="00B727E4"/>
    <w:rsid w:val="00B74865"/>
    <w:rsid w:val="00B75050"/>
    <w:rsid w:val="00B85D17"/>
    <w:rsid w:val="00BA56A7"/>
    <w:rsid w:val="00BB05FA"/>
    <w:rsid w:val="00BC2632"/>
    <w:rsid w:val="00BE79A4"/>
    <w:rsid w:val="00BF2232"/>
    <w:rsid w:val="00C11337"/>
    <w:rsid w:val="00C12265"/>
    <w:rsid w:val="00C1380B"/>
    <w:rsid w:val="00C22005"/>
    <w:rsid w:val="00C24E74"/>
    <w:rsid w:val="00C41341"/>
    <w:rsid w:val="00C62060"/>
    <w:rsid w:val="00C640E2"/>
    <w:rsid w:val="00C77CBA"/>
    <w:rsid w:val="00C9331B"/>
    <w:rsid w:val="00CA431D"/>
    <w:rsid w:val="00CB171C"/>
    <w:rsid w:val="00CB3795"/>
    <w:rsid w:val="00CB744A"/>
    <w:rsid w:val="00CD67EA"/>
    <w:rsid w:val="00CD6F60"/>
    <w:rsid w:val="00CE3BFD"/>
    <w:rsid w:val="00CE6AE2"/>
    <w:rsid w:val="00D04893"/>
    <w:rsid w:val="00D21C97"/>
    <w:rsid w:val="00D54663"/>
    <w:rsid w:val="00D6160C"/>
    <w:rsid w:val="00D80AFC"/>
    <w:rsid w:val="00D83A13"/>
    <w:rsid w:val="00D91F41"/>
    <w:rsid w:val="00DB1B08"/>
    <w:rsid w:val="00DB7F84"/>
    <w:rsid w:val="00DE54C4"/>
    <w:rsid w:val="00DF310E"/>
    <w:rsid w:val="00DF66AE"/>
    <w:rsid w:val="00DF75BA"/>
    <w:rsid w:val="00E26B33"/>
    <w:rsid w:val="00E31D8B"/>
    <w:rsid w:val="00E32135"/>
    <w:rsid w:val="00E3597A"/>
    <w:rsid w:val="00E36645"/>
    <w:rsid w:val="00E37FD4"/>
    <w:rsid w:val="00E447D5"/>
    <w:rsid w:val="00E54F24"/>
    <w:rsid w:val="00E57849"/>
    <w:rsid w:val="00E66ABD"/>
    <w:rsid w:val="00E81DF1"/>
    <w:rsid w:val="00E85C4F"/>
    <w:rsid w:val="00E9307F"/>
    <w:rsid w:val="00E97EDE"/>
    <w:rsid w:val="00EA4B86"/>
    <w:rsid w:val="00EA76FE"/>
    <w:rsid w:val="00EC7CD0"/>
    <w:rsid w:val="00EF7E72"/>
    <w:rsid w:val="00F243CC"/>
    <w:rsid w:val="00F27AC7"/>
    <w:rsid w:val="00F44354"/>
    <w:rsid w:val="00F51291"/>
    <w:rsid w:val="00F60955"/>
    <w:rsid w:val="00F61C3B"/>
    <w:rsid w:val="00F654D0"/>
    <w:rsid w:val="00F674F0"/>
    <w:rsid w:val="00F76916"/>
    <w:rsid w:val="00F86096"/>
    <w:rsid w:val="00F9103E"/>
    <w:rsid w:val="00FB44E4"/>
    <w:rsid w:val="00FD0B29"/>
    <w:rsid w:val="00FE722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1C24C"/>
  <w15:docId w15:val="{CA4A10B2-8168-480D-85A1-1E208753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CA50-0761-47FF-A929-77A4BAAF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katarzyna.lipka-kadaj@ad.muzeumwarszawy.pl</cp:lastModifiedBy>
  <cp:revision>3</cp:revision>
  <cp:lastPrinted>2018-11-21T14:55:00Z</cp:lastPrinted>
  <dcterms:created xsi:type="dcterms:W3CDTF">2018-11-22T13:28:00Z</dcterms:created>
  <dcterms:modified xsi:type="dcterms:W3CDTF">2018-11-22T13:30:00Z</dcterms:modified>
</cp:coreProperties>
</file>