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9A" w:rsidRPr="005F4754" w:rsidRDefault="005F4754" w:rsidP="005F475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1264839" wp14:editId="24AD91F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664450" cy="43097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dorff_zdj_w_tle_facebo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430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754" w:rsidRPr="00F26AE1" w:rsidRDefault="00226E9A" w:rsidP="00F26AE1">
      <w:pPr>
        <w:spacing w:before="161" w:after="161" w:line="264" w:lineRule="atLeast"/>
        <w:jc w:val="center"/>
        <w:outlineLvl w:val="0"/>
        <w:rPr>
          <w:rFonts w:ascii="Arial" w:eastAsia="Times New Roman" w:hAnsi="Arial" w:cs="Arial"/>
          <w:b/>
          <w:color w:val="3E3D40"/>
          <w:kern w:val="36"/>
          <w:sz w:val="40"/>
          <w:szCs w:val="40"/>
          <w:lang w:eastAsia="pl-PL"/>
        </w:rPr>
      </w:pPr>
      <w:r w:rsidRPr="00226E9A">
        <w:rPr>
          <w:rFonts w:ascii="Arial" w:eastAsia="Times New Roman" w:hAnsi="Arial" w:cs="Arial"/>
          <w:b/>
          <w:color w:val="3E3D40"/>
          <w:kern w:val="36"/>
          <w:sz w:val="40"/>
          <w:szCs w:val="40"/>
          <w:lang w:eastAsia="pl-PL"/>
        </w:rPr>
        <w:t>Jerzy Waldorff-</w:t>
      </w:r>
      <w:proofErr w:type="spellStart"/>
      <w:r w:rsidRPr="00226E9A">
        <w:rPr>
          <w:rFonts w:ascii="Arial" w:eastAsia="Times New Roman" w:hAnsi="Arial" w:cs="Arial"/>
          <w:b/>
          <w:color w:val="3E3D40"/>
          <w:kern w:val="36"/>
          <w:sz w:val="40"/>
          <w:szCs w:val="40"/>
          <w:lang w:eastAsia="pl-PL"/>
        </w:rPr>
        <w:t>Preyss</w:t>
      </w:r>
      <w:proofErr w:type="spellEnd"/>
      <w:r w:rsidRPr="00226E9A">
        <w:rPr>
          <w:rFonts w:ascii="Arial" w:eastAsia="Times New Roman" w:hAnsi="Arial" w:cs="Arial"/>
          <w:b/>
          <w:color w:val="3E3D40"/>
          <w:kern w:val="36"/>
          <w:sz w:val="40"/>
          <w:szCs w:val="40"/>
          <w:lang w:eastAsia="pl-PL"/>
        </w:rPr>
        <w:t xml:space="preserve"> 1910–1999 – wystawa w Pałacu w Radziejowicach</w:t>
      </w:r>
    </w:p>
    <w:p w:rsidR="005F4754" w:rsidRDefault="005F4754"/>
    <w:p w:rsidR="005F4754" w:rsidRPr="009C7654" w:rsidRDefault="005F4754" w:rsidP="005F475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9C765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>Pisarz, publicysta, krytyk muzyczny, działacz społeczny – Jerzy Waldorff był niezwykłą osobowością polskiej kultury. Już od</w:t>
      </w:r>
      <w:r w:rsidR="0091547E" w:rsidRPr="009C765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 xml:space="preserve"> 1</w:t>
      </w:r>
      <w:r w:rsidRPr="009C765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 xml:space="preserve"> grudnia w Pałacu w Radziejowicach </w:t>
      </w:r>
      <w:r w:rsidR="0091547E" w:rsidRPr="009C765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>oglądać można stałą</w:t>
      </w:r>
      <w:r w:rsidRPr="009C765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 xml:space="preserve"> </w:t>
      </w:r>
      <w:r w:rsidR="006D0A0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>ekspozycję</w:t>
      </w:r>
      <w:r w:rsidR="0091547E" w:rsidRPr="009C765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 xml:space="preserve"> poświęconą Redaktorowi, współtworzoną</w:t>
      </w:r>
      <w:r w:rsidRPr="009C7654">
        <w:rPr>
          <w:rStyle w:val="Pogrubienie"/>
          <w:rFonts w:ascii="Arial" w:hAnsi="Arial" w:cs="Arial"/>
          <w:bCs w:val="0"/>
          <w:color w:val="3B3838" w:themeColor="background2" w:themeShade="40"/>
          <w:sz w:val="20"/>
          <w:szCs w:val="20"/>
        </w:rPr>
        <w:t xml:space="preserve"> przez Muzeum Warszawy.</w:t>
      </w:r>
    </w:p>
    <w:p w:rsidR="002F2575" w:rsidRDefault="006D0A04" w:rsidP="005F475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>
        <w:rPr>
          <w:rFonts w:ascii="Arial" w:hAnsi="Arial" w:cs="Arial"/>
          <w:color w:val="3B3838" w:themeColor="background2" w:themeShade="40"/>
          <w:sz w:val="20"/>
          <w:szCs w:val="20"/>
        </w:rPr>
        <w:t>Jerzy Waldorff –</w:t>
      </w:r>
      <w:r w:rsidR="005F4754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pisarz, publicysta, krytyk muzyczny i działacz społeczny – spędzał wiele czasu jako lokator apartamentu w Domu Pracy Twórczej w Radziejowicach, zazwyczaj rodzinnie ze 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swym partnerem życiowym,</w:t>
      </w:r>
      <w:r w:rsidR="005F4754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tancerzem i pedagogiem Mieczysławem Jankowskim. Był popularyzatorem polskiej ku</w:t>
      </w:r>
      <w:r w:rsidR="00F26AE1" w:rsidRPr="009C7654">
        <w:rPr>
          <w:rFonts w:ascii="Arial" w:hAnsi="Arial" w:cs="Arial"/>
          <w:color w:val="3B3838" w:themeColor="background2" w:themeShade="40"/>
          <w:sz w:val="20"/>
          <w:szCs w:val="20"/>
        </w:rPr>
        <w:t>ltury, zwłaszcza muzyki</w:t>
      </w:r>
      <w:r w:rsid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poważnej</w:t>
      </w:r>
      <w:r w:rsidR="00F26AE1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</w:t>
      </w:r>
      <w:r w:rsidR="009C7654">
        <w:rPr>
          <w:rFonts w:ascii="Arial" w:hAnsi="Arial" w:cs="Arial"/>
          <w:color w:val="3B3838" w:themeColor="background2" w:themeShade="40"/>
          <w:sz w:val="20"/>
          <w:szCs w:val="20"/>
        </w:rPr>
        <w:t>Znany jako muzyczny gawędziarz, p</w:t>
      </w:r>
      <w:r w:rsidR="00F26AE1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rzez wiele lat pracował w Polskim </w:t>
      </w:r>
      <w:r w:rsidR="005F4754" w:rsidRPr="009C7654">
        <w:rPr>
          <w:rFonts w:ascii="Arial" w:hAnsi="Arial" w:cs="Arial"/>
          <w:color w:val="3B3838" w:themeColor="background2" w:themeShade="40"/>
          <w:sz w:val="20"/>
          <w:szCs w:val="20"/>
        </w:rPr>
        <w:t>Radi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u</w:t>
      </w:r>
      <w:r w:rsidR="009C7654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. Był </w:t>
      </w:r>
      <w:r w:rsidR="009C7654">
        <w:rPr>
          <w:rFonts w:ascii="Arial" w:hAnsi="Arial" w:cs="Arial"/>
          <w:color w:val="3B3838" w:themeColor="background2" w:themeShade="40"/>
          <w:sz w:val="20"/>
          <w:szCs w:val="20"/>
        </w:rPr>
        <w:t>również</w:t>
      </w:r>
      <w:r w:rsidR="005F4754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komentatorem przesłuchań Międzynarodowych Konkursów Pianistycznych im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. Fryderyka Chopina. Publikował</w:t>
      </w:r>
      <w:r w:rsidR="005F4754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felietony muzyczne m. in. w „Polityce</w:t>
      </w:r>
      <w:r>
        <w:rPr>
          <w:rFonts w:ascii="Arial" w:hAnsi="Arial" w:cs="Arial"/>
          <w:color w:val="3B3838" w:themeColor="background2" w:themeShade="40"/>
          <w:sz w:val="20"/>
          <w:szCs w:val="20"/>
        </w:rPr>
        <w:t>”, w rubryce, której nadał tytuł:</w:t>
      </w:r>
      <w:r w:rsidR="005F4754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„Muzyka łagodzi obyczaje”. </w:t>
      </w:r>
    </w:p>
    <w:p w:rsidR="009C7654" w:rsidRPr="009C7654" w:rsidRDefault="009C7654" w:rsidP="005F475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  <w:r w:rsidRPr="009C7654">
        <w:rPr>
          <w:rFonts w:ascii="Arial" w:hAnsi="Arial" w:cs="Arial"/>
          <w:color w:val="3E3D40"/>
          <w:sz w:val="20"/>
          <w:szCs w:val="20"/>
        </w:rPr>
        <w:t xml:space="preserve">Warszawiak z urodzenia i zamieszkania, choć wychowany i wykształcony w Wielkopolsce, wiele energii i czasu poświęcił warszawskim Starym Powązkom, dla których powołał Komitet Ratowania Starych Powązek i organizował fundusze na renowację zabytkowych grobowców. Coroczne kwesty na cmentarzu prowadzone przez warszawskich aktorów oraz ludzi kultury 1 i 2 listopada odbywają się nadal mimo nieobecności </w:t>
      </w:r>
      <w:r w:rsidR="002F2575">
        <w:rPr>
          <w:rFonts w:ascii="Arial" w:hAnsi="Arial" w:cs="Arial"/>
          <w:color w:val="3E3D40"/>
          <w:sz w:val="20"/>
          <w:szCs w:val="20"/>
        </w:rPr>
        <w:t>Waldorffa</w:t>
      </w:r>
      <w:r w:rsidRPr="009C7654">
        <w:rPr>
          <w:rFonts w:ascii="Arial" w:hAnsi="Arial" w:cs="Arial"/>
          <w:color w:val="3E3D40"/>
          <w:sz w:val="20"/>
          <w:szCs w:val="20"/>
        </w:rPr>
        <w:t>.</w:t>
      </w:r>
    </w:p>
    <w:p w:rsidR="002F2575" w:rsidRPr="00F26AE1" w:rsidRDefault="005F4754" w:rsidP="002F2575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  <w:r w:rsidRPr="009C7654">
        <w:rPr>
          <w:rFonts w:ascii="Arial" w:hAnsi="Arial" w:cs="Arial"/>
          <w:color w:val="3B3838" w:themeColor="background2" w:themeShade="40"/>
          <w:sz w:val="20"/>
          <w:szCs w:val="20"/>
        </w:rPr>
        <w:lastRenderedPageBreak/>
        <w:t xml:space="preserve">Waldorff zainicjował w Domu Pracy Twórczej stałą działalność artystyczną – koncerty, wystawy czy prezentacje literatury. </w:t>
      </w:r>
      <w:r w:rsidR="002F2575">
        <w:rPr>
          <w:rFonts w:ascii="Arial" w:hAnsi="Arial" w:cs="Arial"/>
          <w:color w:val="3B3838" w:themeColor="background2" w:themeShade="40"/>
          <w:sz w:val="20"/>
          <w:szCs w:val="20"/>
        </w:rPr>
        <w:t xml:space="preserve">Jak mówił, to właśnie z Radziejowic </w:t>
      </w:r>
      <w:r w:rsidR="002F2575" w:rsidRPr="001F7A5B">
        <w:rPr>
          <w:rFonts w:ascii="Arial" w:hAnsi="Arial" w:cs="Arial"/>
          <w:i/>
          <w:color w:val="3E3D40"/>
          <w:sz w:val="20"/>
          <w:szCs w:val="20"/>
        </w:rPr>
        <w:t>powinien emanować kult sztuki, dźwięku, słowa, malarstwa, barwy na całą okolicę, bowiem Polska jak długo będzie miała tylko parę miast z wielką sz</w:t>
      </w:r>
      <w:r w:rsidR="006D0A04">
        <w:rPr>
          <w:rFonts w:ascii="Arial" w:hAnsi="Arial" w:cs="Arial"/>
          <w:i/>
          <w:color w:val="3E3D40"/>
          <w:sz w:val="20"/>
          <w:szCs w:val="20"/>
        </w:rPr>
        <w:t>tuką, Warszawę, Kraków, Gdańsk t</w:t>
      </w:r>
      <w:r w:rsidR="002F2575" w:rsidRPr="001F7A5B">
        <w:rPr>
          <w:rFonts w:ascii="Arial" w:hAnsi="Arial" w:cs="Arial"/>
          <w:i/>
          <w:color w:val="3E3D40"/>
          <w:sz w:val="20"/>
          <w:szCs w:val="20"/>
        </w:rPr>
        <w:t xml:space="preserve">o będzie blaga. Prawdziwie kulturalne państwo, to takie państwo, gdzie sztuka jest poniekąd </w:t>
      </w:r>
      <w:r w:rsidR="001F7A5B" w:rsidRPr="001F7A5B">
        <w:rPr>
          <w:rFonts w:ascii="Arial" w:hAnsi="Arial" w:cs="Arial"/>
          <w:i/>
          <w:color w:val="3E3D40"/>
          <w:sz w:val="20"/>
          <w:szCs w:val="20"/>
        </w:rPr>
        <w:t>wszędzie</w:t>
      </w:r>
      <w:r w:rsidR="002F2575">
        <w:rPr>
          <w:rFonts w:ascii="Arial" w:hAnsi="Arial" w:cs="Arial"/>
          <w:color w:val="3E3D40"/>
          <w:sz w:val="20"/>
          <w:szCs w:val="20"/>
        </w:rPr>
        <w:t xml:space="preserve">. </w:t>
      </w:r>
    </w:p>
    <w:p w:rsidR="005F4754" w:rsidRPr="009C7654" w:rsidRDefault="005F4754" w:rsidP="005F4754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9C7654">
        <w:rPr>
          <w:rFonts w:ascii="Arial" w:hAnsi="Arial" w:cs="Arial"/>
          <w:color w:val="3B3838" w:themeColor="background2" w:themeShade="40"/>
          <w:sz w:val="20"/>
          <w:szCs w:val="20"/>
        </w:rPr>
        <w:t>Gabinet Jerzego Waldorffa w Domu Pracy Twórczej w Radziejowicach będzie kolekcją pamiątek po twórcy – to portrety rodzinne, obrazy, fotografie, karykatury, kolekcja lasek, rzeczy osobiste oraz antyczne meble</w:t>
      </w:r>
      <w:r w:rsidR="00F26AE1"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i bogaty zbiór płyt analogowych</w:t>
      </w:r>
      <w:r w:rsidRPr="009C7654">
        <w:rPr>
          <w:rFonts w:ascii="Arial" w:hAnsi="Arial" w:cs="Arial"/>
          <w:color w:val="3B3838" w:themeColor="background2" w:themeShade="40"/>
          <w:sz w:val="20"/>
          <w:szCs w:val="20"/>
        </w:rPr>
        <w:t>, które zapisał w testamencie Muzeum Warszawy, wówczas jeszcze pod dawną nazwą Muzeum Historycznego m.st. Warszawy.</w:t>
      </w:r>
    </w:p>
    <w:p w:rsidR="005F4754" w:rsidRDefault="005F4754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  <w:r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Wystawa </w:t>
      </w:r>
      <w:r w:rsidR="00240D60">
        <w:rPr>
          <w:rFonts w:ascii="Arial" w:hAnsi="Arial" w:cs="Arial"/>
          <w:color w:val="3B3838" w:themeColor="background2" w:themeShade="40"/>
          <w:sz w:val="20"/>
          <w:szCs w:val="20"/>
        </w:rPr>
        <w:t>„</w:t>
      </w:r>
      <w:bookmarkStart w:id="0" w:name="_GoBack"/>
      <w:bookmarkEnd w:id="0"/>
      <w:r w:rsidR="00240D60">
        <w:rPr>
          <w:rFonts w:ascii="Arial" w:hAnsi="Arial" w:cs="Arial"/>
          <w:color w:val="3B3838" w:themeColor="background2" w:themeShade="40"/>
          <w:sz w:val="20"/>
          <w:szCs w:val="20"/>
        </w:rPr>
        <w:t>Jerzy Waldorff-</w:t>
      </w:r>
      <w:proofErr w:type="spellStart"/>
      <w:r w:rsidR="00240D60">
        <w:rPr>
          <w:rFonts w:ascii="Arial" w:hAnsi="Arial" w:cs="Arial"/>
          <w:color w:val="3B3838" w:themeColor="background2" w:themeShade="40"/>
          <w:sz w:val="20"/>
          <w:szCs w:val="20"/>
        </w:rPr>
        <w:t>Preyss</w:t>
      </w:r>
      <w:proofErr w:type="spellEnd"/>
      <w:r w:rsidR="00240D60">
        <w:rPr>
          <w:rFonts w:ascii="Arial" w:hAnsi="Arial" w:cs="Arial"/>
          <w:color w:val="3B3838" w:themeColor="background2" w:themeShade="40"/>
          <w:sz w:val="20"/>
          <w:szCs w:val="20"/>
        </w:rPr>
        <w:t xml:space="preserve"> 1910-1999” </w:t>
      </w:r>
      <w:r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została utworzona </w:t>
      </w:r>
      <w:r w:rsidR="002F2575">
        <w:rPr>
          <w:rFonts w:ascii="Arial" w:hAnsi="Arial" w:cs="Arial"/>
          <w:color w:val="3B3838" w:themeColor="background2" w:themeShade="40"/>
          <w:sz w:val="20"/>
          <w:szCs w:val="20"/>
        </w:rPr>
        <w:t>dzięki współpracy</w:t>
      </w:r>
      <w:r w:rsidRPr="009C7654">
        <w:rPr>
          <w:rFonts w:ascii="Arial" w:hAnsi="Arial" w:cs="Arial"/>
          <w:color w:val="3B3838" w:themeColor="background2" w:themeShade="40"/>
          <w:sz w:val="20"/>
          <w:szCs w:val="20"/>
        </w:rPr>
        <w:t xml:space="preserve"> </w:t>
      </w:r>
      <w:r w:rsidR="002F2575">
        <w:rPr>
          <w:rFonts w:ascii="Arial" w:hAnsi="Arial" w:cs="Arial"/>
          <w:color w:val="3E3D40"/>
          <w:sz w:val="20"/>
          <w:szCs w:val="20"/>
        </w:rPr>
        <w:t xml:space="preserve">Muzeum Warszawy </w:t>
      </w:r>
      <w:r w:rsidRPr="005F4754">
        <w:rPr>
          <w:rFonts w:ascii="Arial" w:hAnsi="Arial" w:cs="Arial"/>
          <w:color w:val="3E3D40"/>
          <w:sz w:val="20"/>
          <w:szCs w:val="20"/>
        </w:rPr>
        <w:t>i Domu Pracy Twórczej w Radziejowicach.</w:t>
      </w:r>
    </w:p>
    <w:p w:rsidR="00835097" w:rsidRDefault="00240D60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64.5pt;width:105.5pt;height:90.15pt;z-index:251663360;mso-position-horizontal-relative:margin;mso-position-vertical-relative:margin">
            <v:imagedata r:id="rId6" o:title="palacradziejowickie_kolor"/>
            <w10:wrap type="square" anchorx="margin" anchory="margin"/>
          </v:shape>
        </w:pict>
      </w:r>
    </w:p>
    <w:p w:rsidR="00835097" w:rsidRDefault="00214B08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  <w:r w:rsidRPr="00A76616">
        <w:rPr>
          <w:rFonts w:ascii="FF Good Pro" w:hAnsi="FF Good Pro"/>
          <w:noProof/>
          <w:color w:val="3E3D4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F887822" wp14:editId="617594FB">
            <wp:simplePos x="0" y="0"/>
            <wp:positionH relativeFrom="margin">
              <wp:posOffset>3183255</wp:posOffset>
            </wp:positionH>
            <wp:positionV relativeFrom="paragraph">
              <wp:posOffset>189230</wp:posOffset>
            </wp:positionV>
            <wp:extent cx="659130" cy="787400"/>
            <wp:effectExtent l="0" t="0" r="7620" b="0"/>
            <wp:wrapSquare wrapText="bothSides"/>
            <wp:docPr id="10" name="Obraz 10" descr="http://muzeumwarszawy.pl/wp-content/uploads/2018/08/ZNAK_PROMOCYJNY_FC_PL-01-25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uzeumwarszawy.pl/wp-content/uploads/2018/08/ZNAK_PROMOCYJNY_FC_PL-01-252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F Good Pro" w:hAnsi="FF Good Pro"/>
          <w:noProof/>
          <w:color w:val="3E3D4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8EC2B9" wp14:editId="04D11465">
            <wp:simplePos x="0" y="0"/>
            <wp:positionH relativeFrom="margin">
              <wp:posOffset>1581150</wp:posOffset>
            </wp:positionH>
            <wp:positionV relativeFrom="margin">
              <wp:posOffset>3657600</wp:posOffset>
            </wp:positionV>
            <wp:extent cx="1355725" cy="666750"/>
            <wp:effectExtent l="0" t="0" r="0" b="0"/>
            <wp:wrapSquare wrapText="bothSides"/>
            <wp:docPr id="2" name="Obraz 2" descr="C:\Users\julia.borowska\AppData\Local\Microsoft\Windows\INetCache\Content.Word\MSN  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.borowska\AppData\Local\Microsoft\Windows\INetCache\Content.Word\MSN  M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DF0" w:rsidRDefault="008E2DF0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</w:p>
    <w:p w:rsidR="008E2DF0" w:rsidRDefault="008E2DF0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</w:p>
    <w:p w:rsidR="008E2DF0" w:rsidRDefault="008E2DF0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</w:p>
    <w:p w:rsidR="00214B08" w:rsidRDefault="00214B08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</w:p>
    <w:p w:rsidR="00835097" w:rsidRPr="004C5CD4" w:rsidRDefault="00835097" w:rsidP="00835097">
      <w:pPr>
        <w:rPr>
          <w:sz w:val="20"/>
          <w:szCs w:val="20"/>
        </w:rPr>
      </w:pPr>
      <w:r w:rsidRPr="00D1539C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—</w:t>
      </w:r>
      <w:r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</w:r>
      <w:r w:rsidRPr="004C5CD4">
        <w:rPr>
          <w:rFonts w:cs="Helvetica"/>
          <w:b/>
          <w:color w:val="666666"/>
          <w:sz w:val="20"/>
          <w:szCs w:val="20"/>
        </w:rPr>
        <w:t xml:space="preserve">Kontakt: </w:t>
      </w:r>
    </w:p>
    <w:p w:rsidR="00835097" w:rsidRPr="004C5CD4" w:rsidRDefault="00835097" w:rsidP="00835097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Julia Borowska</w:t>
      </w:r>
    </w:p>
    <w:p w:rsidR="00835097" w:rsidRPr="004C5CD4" w:rsidRDefault="00835097" w:rsidP="00835097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Dział Promocji i Komunikacji</w:t>
      </w:r>
    </w:p>
    <w:p w:rsidR="00835097" w:rsidRPr="004C5CD4" w:rsidRDefault="00835097" w:rsidP="00835097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Muzeum Warszawy</w:t>
      </w:r>
    </w:p>
    <w:p w:rsidR="00835097" w:rsidRPr="004C5CD4" w:rsidRDefault="00835097" w:rsidP="00835097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tel. +48 22 277 43 94</w:t>
      </w:r>
    </w:p>
    <w:p w:rsidR="00835097" w:rsidRPr="004C5CD4" w:rsidRDefault="00835097" w:rsidP="00835097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sz w:val="20"/>
          <w:szCs w:val="20"/>
        </w:rPr>
        <w:t>julia.borowska@muzeumwarszawy.pl</w:t>
      </w:r>
    </w:p>
    <w:p w:rsidR="00835097" w:rsidRPr="004C5CD4" w:rsidRDefault="00835097" w:rsidP="00835097">
      <w:pPr>
        <w:rPr>
          <w:sz w:val="20"/>
          <w:szCs w:val="20"/>
        </w:rPr>
      </w:pPr>
    </w:p>
    <w:p w:rsidR="002F2575" w:rsidRDefault="002F2575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</w:p>
    <w:p w:rsidR="002F2575" w:rsidRPr="00F26AE1" w:rsidRDefault="002F2575" w:rsidP="00F26AE1">
      <w:pPr>
        <w:pStyle w:val="NormalnyWeb"/>
        <w:spacing w:before="240" w:beforeAutospacing="0" w:after="240" w:afterAutospacing="0" w:line="360" w:lineRule="auto"/>
        <w:jc w:val="both"/>
        <w:rPr>
          <w:rFonts w:ascii="Arial" w:hAnsi="Arial" w:cs="Arial"/>
          <w:color w:val="3E3D40"/>
          <w:sz w:val="20"/>
          <w:szCs w:val="20"/>
        </w:rPr>
      </w:pPr>
    </w:p>
    <w:sectPr w:rsidR="002F2575" w:rsidRPr="00F2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F Goo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26"/>
    <w:rsid w:val="001F7A5B"/>
    <w:rsid w:val="00214B08"/>
    <w:rsid w:val="00226E9A"/>
    <w:rsid w:val="00240D60"/>
    <w:rsid w:val="002F2575"/>
    <w:rsid w:val="003E21FA"/>
    <w:rsid w:val="00476DEF"/>
    <w:rsid w:val="00577026"/>
    <w:rsid w:val="005F4754"/>
    <w:rsid w:val="006D0A04"/>
    <w:rsid w:val="00835097"/>
    <w:rsid w:val="008E2DF0"/>
    <w:rsid w:val="0091547E"/>
    <w:rsid w:val="009C7654"/>
    <w:rsid w:val="00F2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006FC2-E1EB-4312-AB0C-75EA4D3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26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E9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5F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75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593B7-0469-4279-9D3A-096FAC5E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Borowska</dc:creator>
  <cp:keywords/>
  <dc:description/>
  <cp:lastModifiedBy>Julia Borowska</cp:lastModifiedBy>
  <cp:revision>3</cp:revision>
  <dcterms:created xsi:type="dcterms:W3CDTF">2018-12-05T13:02:00Z</dcterms:created>
  <dcterms:modified xsi:type="dcterms:W3CDTF">2018-12-05T16:10:00Z</dcterms:modified>
</cp:coreProperties>
</file>