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9F155E" w:rsidRPr="00DF6B87" w:rsidTr="00E075F3">
        <w:trPr>
          <w:trHeight w:val="882"/>
          <w:jc w:val="center"/>
        </w:trPr>
        <w:tc>
          <w:tcPr>
            <w:tcW w:w="9398" w:type="dxa"/>
            <w:tcBorders>
              <w:bottom w:val="nil"/>
            </w:tcBorders>
          </w:tcPr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F155E" w:rsidRPr="00A47BB3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Dyrektor Muzeum Warszawy</w:t>
            </w:r>
          </w:p>
          <w:p w:rsidR="009F155E" w:rsidRPr="00A47BB3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sz w:val="18"/>
                <w:szCs w:val="18"/>
                <w:lang w:eastAsia="pl-PL"/>
              </w:rPr>
              <w:t>ogłasza nabór kandydatów na wolne kierownicze stanowisko pracy</w:t>
            </w:r>
          </w:p>
          <w:p w:rsidR="009F155E" w:rsidRPr="00A47BB3" w:rsidRDefault="009F155E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w Muzeum Warszawy</w:t>
            </w:r>
          </w:p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A47BB3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Rynek Starego Miasta 28; 00-272 Warszawa</w:t>
            </w:r>
          </w:p>
        </w:tc>
      </w:tr>
      <w:tr w:rsidR="009F155E" w:rsidRPr="00DF6B87" w:rsidTr="00E075F3">
        <w:trPr>
          <w:trHeight w:val="366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F155E" w:rsidRPr="001A38E3" w:rsidRDefault="009F155E" w:rsidP="00D427C4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Kierownik Działu Badań nad Warszawą</w:t>
            </w:r>
          </w:p>
          <w:p w:rsidR="009F155E" w:rsidRPr="00932EF7" w:rsidRDefault="009F155E" w:rsidP="00F0733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F155E" w:rsidRPr="00DF6B87" w:rsidTr="00E075F3">
        <w:trPr>
          <w:trHeight w:val="17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F155E" w:rsidRPr="00DF6B87" w:rsidTr="00E075F3">
        <w:trPr>
          <w:trHeight w:val="906"/>
          <w:jc w:val="center"/>
        </w:trPr>
        <w:tc>
          <w:tcPr>
            <w:tcW w:w="9398" w:type="dxa"/>
            <w:tcBorders>
              <w:top w:val="nil"/>
              <w:bottom w:val="nil"/>
            </w:tcBorders>
            <w:vAlign w:val="center"/>
          </w:tcPr>
          <w:p w:rsidR="00F1541F" w:rsidRDefault="00F1541F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opracowanie programu badawczego Muzeum Warszawy zgodnie ze strategią instytucji</w:t>
            </w:r>
          </w:p>
          <w:p w:rsidR="009F155E" w:rsidRDefault="00F1541F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A47BB3">
              <w:rPr>
                <w:rFonts w:ascii="Arial" w:hAnsi="Arial" w:cs="Arial"/>
                <w:sz w:val="16"/>
                <w:szCs w:val="16"/>
                <w:lang w:eastAsia="pl-PL"/>
              </w:rPr>
              <w:t xml:space="preserve">lanowanie, </w:t>
            </w:r>
            <w:r w:rsidR="009F155E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koordynowanie </w:t>
            </w:r>
            <w:r w:rsidR="00A47BB3">
              <w:rPr>
                <w:rFonts w:ascii="Arial" w:hAnsi="Arial" w:cs="Arial"/>
                <w:sz w:val="16"/>
                <w:szCs w:val="16"/>
                <w:lang w:eastAsia="pl-PL"/>
              </w:rPr>
              <w:t>i nadzór nad pracą</w:t>
            </w:r>
            <w:r w:rsidR="009F155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Działu </w:t>
            </w:r>
            <w:r w:rsidR="00452E3F">
              <w:rPr>
                <w:rFonts w:ascii="Arial" w:hAnsi="Arial" w:cs="Arial"/>
                <w:sz w:val="16"/>
                <w:szCs w:val="16"/>
                <w:lang w:eastAsia="pl-PL"/>
              </w:rPr>
              <w:t>oraz podległych Zespołów i Pracowni</w:t>
            </w:r>
            <w:r w:rsidR="00A47BB3">
              <w:rPr>
                <w:rFonts w:ascii="Arial" w:hAnsi="Arial" w:cs="Arial"/>
                <w:sz w:val="16"/>
                <w:szCs w:val="16"/>
                <w:lang w:eastAsia="pl-PL"/>
              </w:rPr>
              <w:t>, zgodnie ze strukturą organizacyjną</w:t>
            </w:r>
          </w:p>
          <w:p w:rsidR="00D17AE4" w:rsidRPr="001A38E3" w:rsidRDefault="00D17AE4" w:rsidP="00D17AE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A38E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przygotowywanie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 prowadzenie </w:t>
            </w:r>
            <w:r w:rsidRPr="001A38E3">
              <w:rPr>
                <w:rFonts w:ascii="Arial" w:hAnsi="Arial" w:cs="Arial"/>
                <w:sz w:val="16"/>
                <w:szCs w:val="16"/>
                <w:lang w:eastAsia="pl-PL"/>
              </w:rPr>
              <w:t>projektów badawczych w Muzeum</w:t>
            </w:r>
            <w:r w:rsidR="000004A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Warszawy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we współpracy z polskimi i zagranicznymi instytucjami</w:t>
            </w:r>
          </w:p>
          <w:p w:rsidR="00D17AE4" w:rsidRDefault="00D17AE4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nadzór nad prowadzonymi projektami badawczymi</w:t>
            </w:r>
            <w:r w:rsidR="000004A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Muzuem Warszawy</w:t>
            </w:r>
          </w:p>
          <w:p w:rsidR="000004A4" w:rsidRDefault="000004A4" w:rsidP="000004A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inicjowanie i prowadzenie badań naukowych </w:t>
            </w:r>
          </w:p>
          <w:p w:rsidR="000004A4" w:rsidRPr="00F1541F" w:rsidRDefault="000004A4" w:rsidP="000004A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inicjowanie i </w:t>
            </w:r>
            <w:r w:rsidR="007C19F0">
              <w:rPr>
                <w:rFonts w:ascii="Arial" w:hAnsi="Arial" w:cs="Arial"/>
                <w:sz w:val="16"/>
                <w:szCs w:val="16"/>
                <w:lang w:eastAsia="pl-PL"/>
              </w:rPr>
              <w:t>uczestnictwo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konferencjach naukowych </w:t>
            </w:r>
          </w:p>
          <w:p w:rsidR="002220D3" w:rsidRDefault="000004A4" w:rsidP="000004A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inicjowanie i przygotowanie wystaw stałych i czasowych przy współpracy z innymi komórkami organizacyjnymi </w:t>
            </w:r>
            <w:r w:rsidRPr="008C782D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uzeum</w:t>
            </w:r>
          </w:p>
          <w:p w:rsidR="000004A4" w:rsidRPr="000004A4" w:rsidRDefault="000004A4" w:rsidP="000004A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popularyzacja wyników badań 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składanie sprawozdań z pracy </w:t>
            </w:r>
            <w:r w:rsidR="000004A4">
              <w:rPr>
                <w:rFonts w:ascii="Arial" w:hAnsi="Arial" w:cs="Arial"/>
                <w:sz w:val="16"/>
                <w:szCs w:val="16"/>
                <w:lang w:eastAsia="pl-PL"/>
              </w:rPr>
              <w:t>działu</w:t>
            </w:r>
          </w:p>
          <w:p w:rsidR="009F155E" w:rsidRPr="00932EF7" w:rsidRDefault="009F155E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932E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932EF7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9F155E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i poza nim. Bezpiecz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warunki pracy na stanowisku.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Winda w budynku. </w:t>
            </w:r>
          </w:p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pow. 4 h dziennie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przemieszczaniem się wewnątrz budynku i w terenie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rozmowami telefonicznymi, praca w pozycji wymuszonej, stanowisko decyzyjne – praca stresogenna </w:t>
            </w:r>
          </w:p>
        </w:tc>
      </w:tr>
      <w:tr w:rsidR="009F155E" w:rsidRPr="00DF6B87" w:rsidTr="00E075F3">
        <w:trPr>
          <w:trHeight w:val="22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F155E" w:rsidRPr="00DF6B87" w:rsidTr="00E075F3">
        <w:trPr>
          <w:trHeight w:val="1113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9F155E" w:rsidRPr="001239E6" w:rsidRDefault="009F155E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769E6" w:rsidRPr="007B591C">
              <w:rPr>
                <w:rFonts w:ascii="Arial" w:hAnsi="Arial" w:cs="Arial"/>
                <w:sz w:val="16"/>
                <w:szCs w:val="16"/>
                <w:lang w:eastAsia="pl-PL"/>
              </w:rPr>
              <w:t>specjalistyczne</w:t>
            </w:r>
            <w:r w:rsidR="003769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B50AA1" w:rsidRDefault="001239E6" w:rsidP="005E5F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0A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dorobek naukowy </w:t>
            </w:r>
          </w:p>
          <w:p w:rsidR="001239E6" w:rsidRPr="00B50AA1" w:rsidRDefault="001239E6" w:rsidP="005E5F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0AA1">
              <w:rPr>
                <w:rFonts w:ascii="Arial" w:hAnsi="Arial" w:cs="Arial"/>
                <w:sz w:val="16"/>
                <w:szCs w:val="16"/>
                <w:lang w:eastAsia="pl-PL"/>
              </w:rPr>
              <w:t>min. 4 lata stażu pracy, w tym 2 lata doświadczenia zawodowe</w:t>
            </w:r>
            <w:r w:rsidR="00D17AE4" w:rsidRPr="00B50AA1">
              <w:rPr>
                <w:rFonts w:ascii="Arial" w:hAnsi="Arial" w:cs="Arial"/>
                <w:sz w:val="16"/>
                <w:szCs w:val="16"/>
                <w:lang w:eastAsia="pl-PL"/>
              </w:rPr>
              <w:t>go na stanowisku kierowniczym l</w:t>
            </w:r>
            <w:r w:rsidRPr="00B50A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ub </w:t>
            </w:r>
            <w:r w:rsidR="00D17AE4" w:rsidRPr="00B50AA1"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B50AA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zarządzaniu projektami</w:t>
            </w:r>
          </w:p>
          <w:p w:rsidR="00C81655" w:rsidRDefault="00C81655" w:rsidP="00C816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prowadzeniu projektów badawczych</w:t>
            </w:r>
            <w:r w:rsidR="001239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81655" w:rsidRDefault="009F155E" w:rsidP="00C816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1655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</w:t>
            </w:r>
            <w:r w:rsidR="001239E6" w:rsidRPr="00C81655">
              <w:rPr>
                <w:rFonts w:ascii="Arial" w:hAnsi="Arial" w:cs="Arial"/>
                <w:sz w:val="16"/>
                <w:szCs w:val="16"/>
                <w:lang w:eastAsia="pl-PL"/>
              </w:rPr>
              <w:t>bardzo dobrym</w:t>
            </w:r>
          </w:p>
          <w:p w:rsidR="001239E6" w:rsidRPr="00C81655" w:rsidRDefault="001239E6" w:rsidP="00C816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1655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AD2B03" w:rsidRPr="00CB171C" w:rsidRDefault="00AD2B03" w:rsidP="00AD2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AD2B03" w:rsidRPr="001A38E3" w:rsidRDefault="00AD2B03" w:rsidP="001A38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9F155E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F155E" w:rsidRPr="00CB171C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F155E" w:rsidRPr="00DF6B87" w:rsidTr="00E075F3">
        <w:trPr>
          <w:trHeight w:val="592"/>
          <w:jc w:val="center"/>
        </w:trPr>
        <w:tc>
          <w:tcPr>
            <w:tcW w:w="9398" w:type="dxa"/>
            <w:tcBorders>
              <w:top w:val="nil"/>
              <w:bottom w:val="single" w:sz="4" w:space="0" w:color="FFFFFF"/>
            </w:tcBorders>
          </w:tcPr>
          <w:p w:rsidR="007C19F0" w:rsidRDefault="007C19F0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udział w międzynarodowych projektach badawczych</w:t>
            </w:r>
          </w:p>
          <w:p w:rsidR="009F155E" w:rsidRPr="007C19F0" w:rsidRDefault="007C19F0" w:rsidP="007C19F0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publikacje naukowe/popularnonaukowe</w:t>
            </w:r>
          </w:p>
          <w:p w:rsidR="001A38E3" w:rsidRDefault="00D17AE4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</w:t>
            </w:r>
            <w:r w:rsidR="00C81655">
              <w:rPr>
                <w:rFonts w:ascii="Arial" w:hAnsi="Arial" w:cs="Arial"/>
                <w:sz w:val="16"/>
                <w:szCs w:val="16"/>
                <w:lang w:eastAsia="pl-PL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ie w organizacji</w:t>
            </w:r>
            <w:r w:rsidR="001A38E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konferencji naukowych</w:t>
            </w:r>
          </w:p>
          <w:p w:rsidR="009F155E" w:rsidRDefault="009F155E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regulacji prawnych wymaganych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podjęcia pracy na </w:t>
            </w:r>
            <w:r w:rsidR="001239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tym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stanowisku</w:t>
            </w:r>
          </w:p>
          <w:p w:rsidR="009F155E" w:rsidRPr="00CB171C" w:rsidRDefault="009F155E" w:rsidP="001239E6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kierowania zespołem, komunikatywność</w:t>
            </w:r>
          </w:p>
        </w:tc>
      </w:tr>
      <w:tr w:rsidR="009F155E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F155E" w:rsidRPr="00DF6B87" w:rsidTr="00E075F3">
        <w:trPr>
          <w:trHeight w:val="211"/>
          <w:jc w:val="center"/>
        </w:trPr>
        <w:tc>
          <w:tcPr>
            <w:tcW w:w="9398" w:type="dxa"/>
            <w:tcBorders>
              <w:top w:val="single" w:sz="4" w:space="0" w:color="FFFFFF"/>
              <w:bottom w:val="nil"/>
            </w:tcBorders>
          </w:tcPr>
          <w:p w:rsidR="009F155E" w:rsidRPr="00932EF7" w:rsidRDefault="009F155E" w:rsidP="00352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  <w:r w:rsidR="000004A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  <w:r w:rsidR="000004A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9F155E" w:rsidRPr="00DF6B87" w:rsidTr="00E075F3">
        <w:trPr>
          <w:trHeight w:val="26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F155E" w:rsidRPr="00CB171C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F155E" w:rsidRPr="00DF6B87" w:rsidTr="00E075F3">
        <w:trPr>
          <w:trHeight w:val="4280"/>
          <w:jc w:val="center"/>
        </w:trPr>
        <w:tc>
          <w:tcPr>
            <w:tcW w:w="9398" w:type="dxa"/>
            <w:tcBorders>
              <w:top w:val="nil"/>
            </w:tcBorders>
          </w:tcPr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D2B03" w:rsidRPr="00CD4C86" w:rsidRDefault="00AD2B03" w:rsidP="00AD2B0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CD4C86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CD4C86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9F155E" w:rsidRPr="00CD4C86" w:rsidRDefault="001A38E3" w:rsidP="001A38E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9F155E" w:rsidRPr="00CD4C86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terminie do dnia</w:t>
            </w:r>
            <w:r w:rsidR="00A47BB3"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25755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29.04.</w:t>
            </w:r>
            <w:r w:rsidR="00A47BB3"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2019</w:t>
            </w: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r., do godz. 15.00 </w:t>
            </w: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hyperlink r:id="rId6" w:history="1">
              <w:r w:rsidRPr="00CD4C86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9F155E" w:rsidRPr="00CD4C86" w:rsidRDefault="009F155E" w:rsidP="00D427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1A38E3" w:rsidRPr="00CD4C86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1A38E3" w:rsidRPr="00CD4C86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1A38E3" w:rsidRPr="00CD4C86" w:rsidRDefault="001A38E3" w:rsidP="001A38E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F155E" w:rsidRPr="00CD4C86" w:rsidRDefault="009F155E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4C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„Nr Ref. KDBW</w:t>
            </w:r>
            <w:r w:rsidR="001239E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AD2B03"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_PBH/2019</w:t>
            </w:r>
            <w:r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9F155E" w:rsidRPr="00CD4C86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:rsidR="009F155E" w:rsidRPr="00CD4C86" w:rsidRDefault="009F155E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F155E" w:rsidRPr="00CD4C86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F155E" w:rsidRPr="00CD4C86" w:rsidRDefault="009F155E" w:rsidP="00DA1A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terminie do dnia</w:t>
            </w:r>
            <w:r w:rsidR="00A47BB3"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25755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29.04.</w:t>
            </w:r>
            <w:r w:rsidR="00A47BB3"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2019</w:t>
            </w:r>
            <w:r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r., do godz. 15.00</w:t>
            </w:r>
          </w:p>
          <w:p w:rsidR="009F155E" w:rsidRPr="00CD4C86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CD4C86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F155E" w:rsidRDefault="009F155E">
      <w:bookmarkStart w:id="0" w:name="_GoBack"/>
      <w:bookmarkEnd w:id="0"/>
    </w:p>
    <w:sectPr w:rsidR="009F155E" w:rsidSect="003201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090D"/>
    <w:multiLevelType w:val="multilevel"/>
    <w:tmpl w:val="473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2E1D"/>
    <w:multiLevelType w:val="multilevel"/>
    <w:tmpl w:val="A574E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2"/>
    <w:rsid w:val="000004A4"/>
    <w:rsid w:val="00016896"/>
    <w:rsid w:val="00021D0D"/>
    <w:rsid w:val="00026DE4"/>
    <w:rsid w:val="0008047A"/>
    <w:rsid w:val="00112E10"/>
    <w:rsid w:val="001239E6"/>
    <w:rsid w:val="0016517F"/>
    <w:rsid w:val="00176674"/>
    <w:rsid w:val="001A38E3"/>
    <w:rsid w:val="001B4A8C"/>
    <w:rsid w:val="001D35D3"/>
    <w:rsid w:val="001E3FE0"/>
    <w:rsid w:val="001F1E16"/>
    <w:rsid w:val="002220D3"/>
    <w:rsid w:val="00257557"/>
    <w:rsid w:val="003201C2"/>
    <w:rsid w:val="003203B1"/>
    <w:rsid w:val="0033377C"/>
    <w:rsid w:val="00341AD4"/>
    <w:rsid w:val="00352E3A"/>
    <w:rsid w:val="00360969"/>
    <w:rsid w:val="00367EA0"/>
    <w:rsid w:val="003769E6"/>
    <w:rsid w:val="00422FAE"/>
    <w:rsid w:val="00452E3F"/>
    <w:rsid w:val="00461EDE"/>
    <w:rsid w:val="004725E2"/>
    <w:rsid w:val="00484550"/>
    <w:rsid w:val="00493BA7"/>
    <w:rsid w:val="004F1B55"/>
    <w:rsid w:val="00520348"/>
    <w:rsid w:val="00545AA0"/>
    <w:rsid w:val="00577DF3"/>
    <w:rsid w:val="005A11E6"/>
    <w:rsid w:val="00630D62"/>
    <w:rsid w:val="00641B9A"/>
    <w:rsid w:val="00652F1B"/>
    <w:rsid w:val="00681906"/>
    <w:rsid w:val="006B39E4"/>
    <w:rsid w:val="00711AE9"/>
    <w:rsid w:val="0073330E"/>
    <w:rsid w:val="00740DCB"/>
    <w:rsid w:val="00757A2A"/>
    <w:rsid w:val="0077473D"/>
    <w:rsid w:val="007B591C"/>
    <w:rsid w:val="007C19F0"/>
    <w:rsid w:val="00806221"/>
    <w:rsid w:val="0082285B"/>
    <w:rsid w:val="00861A38"/>
    <w:rsid w:val="008651C9"/>
    <w:rsid w:val="008C782D"/>
    <w:rsid w:val="0092586D"/>
    <w:rsid w:val="00932EF7"/>
    <w:rsid w:val="0095022A"/>
    <w:rsid w:val="00984E96"/>
    <w:rsid w:val="009B6378"/>
    <w:rsid w:val="009D3CF0"/>
    <w:rsid w:val="009D79C0"/>
    <w:rsid w:val="009E5132"/>
    <w:rsid w:val="009F155E"/>
    <w:rsid w:val="009F4E61"/>
    <w:rsid w:val="009F6E1C"/>
    <w:rsid w:val="00A26F73"/>
    <w:rsid w:val="00A36FA6"/>
    <w:rsid w:val="00A47BB3"/>
    <w:rsid w:val="00A72694"/>
    <w:rsid w:val="00AA0FDB"/>
    <w:rsid w:val="00AD2B03"/>
    <w:rsid w:val="00AD5A1C"/>
    <w:rsid w:val="00AE0D6F"/>
    <w:rsid w:val="00B46705"/>
    <w:rsid w:val="00B50AA1"/>
    <w:rsid w:val="00B52E8E"/>
    <w:rsid w:val="00B80B05"/>
    <w:rsid w:val="00BB2FE9"/>
    <w:rsid w:val="00BE4784"/>
    <w:rsid w:val="00C0690B"/>
    <w:rsid w:val="00C81655"/>
    <w:rsid w:val="00C86E03"/>
    <w:rsid w:val="00C87C1D"/>
    <w:rsid w:val="00C91C48"/>
    <w:rsid w:val="00CB171C"/>
    <w:rsid w:val="00CD4C86"/>
    <w:rsid w:val="00CF7C6A"/>
    <w:rsid w:val="00D04893"/>
    <w:rsid w:val="00D17AE4"/>
    <w:rsid w:val="00D427C4"/>
    <w:rsid w:val="00DA1A6E"/>
    <w:rsid w:val="00DF6B87"/>
    <w:rsid w:val="00E075F3"/>
    <w:rsid w:val="00E26C9D"/>
    <w:rsid w:val="00E3101E"/>
    <w:rsid w:val="00EC54AE"/>
    <w:rsid w:val="00EF2AD3"/>
    <w:rsid w:val="00EF5BB3"/>
    <w:rsid w:val="00F07337"/>
    <w:rsid w:val="00F1541F"/>
    <w:rsid w:val="00F64D51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Dyrektor Muzeum Historycznego m</vt:lpstr>
      <vt:lpstr>Dyrektor Muzeum Historycznego m</vt:lpstr>
    </vt:vector>
  </TitlesOfParts>
  <Company>Muzeum Historyczne Miasta Stołecznego Warszawy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creator>Agnieszka Manota</dc:creator>
  <cp:lastModifiedBy>Agnieszka.Manota</cp:lastModifiedBy>
  <cp:revision>2</cp:revision>
  <cp:lastPrinted>2014-10-30T08:12:00Z</cp:lastPrinted>
  <dcterms:created xsi:type="dcterms:W3CDTF">2019-04-12T13:00:00Z</dcterms:created>
  <dcterms:modified xsi:type="dcterms:W3CDTF">2019-04-12T13:00:00Z</dcterms:modified>
</cp:coreProperties>
</file>