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6505575" cy="10858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FF468B" w:rsidRPr="00FF468B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</w:t>
                                  </w:r>
                                  <w:r w:rsidR="00FF468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5F7BFA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 w:rsidRPr="005F7BFA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Specjalista ds. komunikacji</w:t>
                                  </w:r>
                                </w:p>
                                <w:p w:rsidR="000C5E6A" w:rsidRPr="00B8283B" w:rsidRDefault="00913023" w:rsidP="00B828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4D7A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Komunikacji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05pt;width:512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a7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/M8zvNFjlENe0m8zJd5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FF468B" w:rsidRPr="00FF468B">
                              <w:rPr>
                                <w:rFonts w:ascii="Arial" w:hAnsi="Arial" w:cs="Arial"/>
                                <w:lang w:eastAsia="pl-PL"/>
                              </w:rPr>
                              <w:t>wolne</w:t>
                            </w:r>
                            <w:r w:rsidR="00FF468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5F7BFA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 w:rsidRPr="005F7BFA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Specjalista ds. komunikacji</w:t>
                            </w:r>
                          </w:p>
                          <w:p w:rsidR="000C5E6A" w:rsidRPr="00B8283B" w:rsidRDefault="00913023" w:rsidP="00B828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4D7AF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Komunikacji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baz danych mediów i przedstawicieli środowisk opiniotwórczych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Nawiązywanie i utrzymywanie dobrych relacji z przedstawicielami mediów lokalnych, ogólnopolskich i zagranicznych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Koordynowanie kampanii informacyjnych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Pozyskiwanie partnerów medialnych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list wysyłkowych do mediów i środowisk opiniotwórczych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Monitorowanie publikacji na temat Muzeum i opracowywanie rekomendacji działań PR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Organizowanie wydarzeń o charakterze promocyjnym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Organizowanie konferencji prasowych i spotkań z przedstawicielami PR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Tworzenie, dystrybucja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follow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informacji prasowych i komunikatów</w:t>
            </w:r>
          </w:p>
          <w:p w:rsidR="008A1AFE" w:rsidRPr="008A1AFE" w:rsidRDefault="008078F5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Współpraca z podwykonawcami, sporządzanie umów i koordynowanie ich </w:t>
            </w:r>
            <w:r w:rsidR="003161BD">
              <w:rPr>
                <w:rFonts w:ascii="Arial" w:hAnsi="Arial" w:cs="Arial"/>
                <w:sz w:val="16"/>
                <w:szCs w:val="16"/>
              </w:rPr>
              <w:t>realizacji</w:t>
            </w:r>
            <w:bookmarkStart w:id="0" w:name="_GoBack"/>
            <w:bookmarkEnd w:id="0"/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5F7BFA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5F7BFA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Default="00DB4F54" w:rsidP="008A1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  <w:r w:rsidR="00CF167C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="008078F5">
              <w:rPr>
                <w:rFonts w:ascii="Arial" w:hAnsi="Arial" w:cs="Arial"/>
                <w:sz w:val="16"/>
                <w:szCs w:val="16"/>
                <w:lang w:eastAsia="pl-PL"/>
              </w:rPr>
              <w:t>na kierunku humanistycznym</w:t>
            </w:r>
            <w:r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C5E6A" w:rsidRPr="008A1AFE" w:rsidRDefault="001F7495" w:rsidP="008A1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8A1AFE" w:rsidRPr="008A1AFE">
              <w:rPr>
                <w:rFonts w:ascii="Arial" w:hAnsi="Arial" w:cs="Arial"/>
                <w:sz w:val="16"/>
                <w:szCs w:val="16"/>
                <w:lang w:eastAsia="pl-PL"/>
              </w:rPr>
              <w:t>1 rok</w:t>
            </w:r>
            <w:r w:rsidR="00DB4F54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</w:t>
            </w:r>
            <w:r w:rsidR="00493C76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15D35" w:rsidRPr="005F7BFA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5F7BFA" w:rsidRPr="005F7BFA" w:rsidRDefault="005F7B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</w:t>
            </w:r>
            <w:r w:rsidR="008078F5">
              <w:rPr>
                <w:rFonts w:ascii="Arial" w:hAnsi="Arial" w:cs="Arial"/>
                <w:sz w:val="16"/>
                <w:szCs w:val="16"/>
                <w:lang w:eastAsia="pl-PL"/>
              </w:rPr>
              <w:t>umożliwiającym swobodne komunikowanie się</w:t>
            </w:r>
          </w:p>
          <w:p w:rsidR="000C5E6A" w:rsidRPr="008917BB" w:rsidRDefault="000C5E6A" w:rsidP="008078F5">
            <w:pPr>
              <w:pStyle w:val="Akapitzlist"/>
              <w:spacing w:after="0" w:line="240" w:lineRule="auto"/>
              <w:ind w:left="206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F7BFA" w:rsidRPr="005F7BFA" w:rsidRDefault="008A1AFE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innych języków obcych w stopniu komunikatywnym</w:t>
            </w:r>
            <w:r w:rsidR="00325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78F5" w:rsidRPr="008078F5" w:rsidRDefault="005F7BFA" w:rsidP="008A1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odpowiedzialność, </w:t>
            </w:r>
          </w:p>
          <w:p w:rsidR="008078F5" w:rsidRPr="008078F5" w:rsidRDefault="005F7BFA" w:rsidP="008A1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kreatywność, </w:t>
            </w:r>
          </w:p>
          <w:p w:rsidR="008078F5" w:rsidRPr="008078F5" w:rsidRDefault="005F7BFA" w:rsidP="008A1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sumienność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</w:p>
          <w:p w:rsidR="000C5E6A" w:rsidRPr="003F29E6" w:rsidRDefault="008A1AFE" w:rsidP="008A1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pod presją czasu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5F7BFA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 umyślne przestępstwo ścigane </w:t>
            </w:r>
            <w:r w:rsidR="00FF46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5F7B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5F7BFA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5F7BFA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5F7BFA" w:rsidRPr="005F7BFA" w:rsidRDefault="005F7BF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AB2017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B201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po</w:t>
            </w:r>
            <w:r w:rsidR="003D77FA" w:rsidRPr="00AB201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czty elektronicznej w terminie </w:t>
            </w:r>
            <w:r w:rsidRPr="00AB201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8F732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</w:t>
            </w:r>
            <w:r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325AF8"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AB201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AB201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325AF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8F732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13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325AF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4D7AF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347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D756C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1F7495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161BD"/>
    <w:rsid w:val="00324399"/>
    <w:rsid w:val="00325AF8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D7AF9"/>
    <w:rsid w:val="00511177"/>
    <w:rsid w:val="00532D59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5F7BFA"/>
    <w:rsid w:val="0060666F"/>
    <w:rsid w:val="00611126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078F5"/>
    <w:rsid w:val="008100A9"/>
    <w:rsid w:val="0082716D"/>
    <w:rsid w:val="0088143C"/>
    <w:rsid w:val="008917BB"/>
    <w:rsid w:val="008A1AFE"/>
    <w:rsid w:val="008A3340"/>
    <w:rsid w:val="008B507E"/>
    <w:rsid w:val="008C0D48"/>
    <w:rsid w:val="008E6BAC"/>
    <w:rsid w:val="008F7325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B2017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8283B"/>
    <w:rsid w:val="00B94746"/>
    <w:rsid w:val="00BA56A7"/>
    <w:rsid w:val="00BB05FA"/>
    <w:rsid w:val="00BC2632"/>
    <w:rsid w:val="00BD2558"/>
    <w:rsid w:val="00BE5FAA"/>
    <w:rsid w:val="00BE79A4"/>
    <w:rsid w:val="00BF2232"/>
    <w:rsid w:val="00BF23AA"/>
    <w:rsid w:val="00C1380B"/>
    <w:rsid w:val="00C22BEF"/>
    <w:rsid w:val="00C24E74"/>
    <w:rsid w:val="00C311FA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EB55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7</cp:revision>
  <cp:lastPrinted>2017-06-28T10:17:00Z</cp:lastPrinted>
  <dcterms:created xsi:type="dcterms:W3CDTF">2019-07-31T13:06:00Z</dcterms:created>
  <dcterms:modified xsi:type="dcterms:W3CDTF">2019-08-06T10:46:00Z</dcterms:modified>
</cp:coreProperties>
</file>