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116653" w:rsidP="0002534C">
      <w:pPr>
        <w:pStyle w:val="Default"/>
        <w:jc w:val="right"/>
        <w:rPr>
          <w:bCs/>
        </w:rPr>
      </w:pPr>
      <w:r>
        <w:rPr>
          <w:bCs/>
        </w:rPr>
        <w:t>Warszawa, dnia 01.12</w:t>
      </w:r>
      <w:r w:rsidR="004314B1">
        <w:rPr>
          <w:bCs/>
        </w:rPr>
        <w:t>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116653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Referent ds. sekretariatu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proofErr w:type="spellStart"/>
      <w:r w:rsidR="00116653">
        <w:rPr>
          <w:b/>
          <w:bCs/>
          <w:lang w:eastAsia="pl-PL"/>
        </w:rPr>
        <w:t>RdS_AAB</w:t>
      </w:r>
      <w:proofErr w:type="spellEnd"/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906A4F">
        <w:rPr>
          <w:rFonts w:ascii="Arial" w:hAnsi="Arial" w:cs="Arial"/>
          <w:sz w:val="24"/>
          <w:szCs w:val="24"/>
        </w:rPr>
        <w:t>a ww. stanowisko wyłoniono osobę</w:t>
      </w:r>
      <w:bookmarkStart w:id="0" w:name="_GoBack"/>
      <w:bookmarkEnd w:id="0"/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906A4F">
        <w:rPr>
          <w:bCs w:val="0"/>
        </w:rPr>
        <w:t>Patrycję Kabala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906A4F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906A4F">
        <w:rPr>
          <w:lang w:eastAsia="pl-PL"/>
        </w:rPr>
        <w:t>Referenta ds. sekretariatu</w:t>
      </w:r>
      <w:r w:rsidR="001A41F2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16653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06A4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A945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20</cp:revision>
  <dcterms:created xsi:type="dcterms:W3CDTF">2014-06-26T06:58:00Z</dcterms:created>
  <dcterms:modified xsi:type="dcterms:W3CDTF">2019-12-17T13:07:00Z</dcterms:modified>
</cp:coreProperties>
</file>