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C6" w:rsidRPr="00A0016F" w:rsidRDefault="000C50C6" w:rsidP="000C50C6">
      <w:pPr>
        <w:ind w:firstLine="0"/>
        <w:rPr>
          <w:rFonts w:cs="Times New Roman"/>
          <w:b/>
          <w:szCs w:val="24"/>
        </w:rPr>
      </w:pPr>
      <w:r w:rsidRPr="00A0016F">
        <w:rPr>
          <w:rFonts w:cs="Times New Roman"/>
          <w:b/>
          <w:szCs w:val="24"/>
        </w:rPr>
        <w:t>Ambroży Tomasz Czempiński, MHW 17241</w:t>
      </w:r>
    </w:p>
    <w:p w:rsidR="000C50C6" w:rsidRDefault="000C50C6" w:rsidP="000C50C6">
      <w:pPr>
        <w:rPr>
          <w:rFonts w:cs="Times New Roman"/>
          <w:szCs w:val="24"/>
        </w:rPr>
      </w:pPr>
    </w:p>
    <w:p w:rsidR="000C50C6" w:rsidRDefault="000C50C6" w:rsidP="000C50C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Popiersie </w:t>
      </w:r>
      <w:r w:rsidRPr="0063236A">
        <w:rPr>
          <w:rFonts w:cs="Times New Roman"/>
          <w:szCs w:val="24"/>
        </w:rPr>
        <w:t>Ambroż</w:t>
      </w:r>
      <w:r>
        <w:rPr>
          <w:rFonts w:cs="Times New Roman"/>
          <w:szCs w:val="24"/>
        </w:rPr>
        <w:t>ego</w:t>
      </w:r>
      <w:r w:rsidRPr="0063236A">
        <w:rPr>
          <w:rFonts w:cs="Times New Roman"/>
          <w:szCs w:val="24"/>
        </w:rPr>
        <w:t xml:space="preserve"> Tomasz</w:t>
      </w:r>
      <w:r>
        <w:rPr>
          <w:rFonts w:cs="Times New Roman"/>
          <w:szCs w:val="24"/>
        </w:rPr>
        <w:t>a</w:t>
      </w:r>
      <w:r w:rsidRPr="0063236A">
        <w:rPr>
          <w:rFonts w:cs="Times New Roman"/>
          <w:szCs w:val="24"/>
        </w:rPr>
        <w:t xml:space="preserve"> Czempiński</w:t>
      </w:r>
      <w:r>
        <w:rPr>
          <w:rFonts w:cs="Times New Roman"/>
          <w:szCs w:val="24"/>
        </w:rPr>
        <w:t>ego to rzeźba o nienajlepszym stanie zachowania. Wyraźnie widoczne są ubytki, sklejenia i odbarwienie na czole. Pomimo to widać maestrię oddania różnych materii stroju – miękkości koszuli z żabotem, na którą nałożone są nieco cięższe kamizelka i</w:t>
      </w:r>
      <w:bookmarkStart w:id="0" w:name="_GoBack"/>
      <w:bookmarkEnd w:id="0"/>
      <w:r w:rsidRPr="00BC352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frak, świetnie oddana została misterna peruka. </w:t>
      </w:r>
    </w:p>
    <w:p w:rsidR="000C50C6" w:rsidRDefault="000C50C6" w:rsidP="000C50C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Taki strój wskazuje, że </w:t>
      </w:r>
      <w:r w:rsidRPr="0063236A">
        <w:rPr>
          <w:rFonts w:cs="Times New Roman"/>
          <w:szCs w:val="24"/>
        </w:rPr>
        <w:t>Czempiński</w:t>
      </w:r>
      <w:r>
        <w:rPr>
          <w:rFonts w:cs="Times New Roman"/>
          <w:szCs w:val="24"/>
        </w:rPr>
        <w:t xml:space="preserve"> należał do bogatej warstwy mieszczan warszawskich, żyjących w połowie XVIII wieku. Był też regentem metryki Skarbu Koronnego, czyli notariuszem skarbowym. Należała do niego kamienica przy Rynku Starego Miasta, na rogu ul. Świętojańskiej. </w:t>
      </w:r>
      <w:r w:rsidRPr="004652B0">
        <w:rPr>
          <w:rFonts w:cs="Times New Roman"/>
          <w:szCs w:val="24"/>
        </w:rPr>
        <w:t>Czempiński ugruntował pozycję swej rodziny.</w:t>
      </w:r>
      <w:r>
        <w:rPr>
          <w:rFonts w:cs="Times New Roman"/>
          <w:szCs w:val="24"/>
        </w:rPr>
        <w:t xml:space="preserve"> Jego syn, Jan Baptysta, znany warszawski lekarz, który wykonał pierwsze w Polsce szczepienie przeciw ospie prawdziwej, w 1781 roku uzyskał szlachectwo w uznaniu zasług i talentów.</w:t>
      </w:r>
    </w:p>
    <w:p w:rsidR="000C50C6" w:rsidRDefault="000C50C6" w:rsidP="000C50C6">
      <w:pPr>
        <w:rPr>
          <w:rFonts w:cs="Times New Roman"/>
          <w:szCs w:val="24"/>
        </w:rPr>
      </w:pPr>
      <w:r w:rsidRPr="0063236A">
        <w:rPr>
          <w:rFonts w:cs="Times New Roman"/>
          <w:szCs w:val="24"/>
        </w:rPr>
        <w:t>Ambroż</w:t>
      </w:r>
      <w:r>
        <w:rPr>
          <w:rFonts w:cs="Times New Roman"/>
          <w:szCs w:val="24"/>
        </w:rPr>
        <w:t>y</w:t>
      </w:r>
      <w:r w:rsidRPr="0063236A">
        <w:rPr>
          <w:rFonts w:cs="Times New Roman"/>
          <w:szCs w:val="24"/>
        </w:rPr>
        <w:t xml:space="preserve"> Tomasz Czempiński</w:t>
      </w:r>
      <w:r>
        <w:rPr>
          <w:rFonts w:cs="Times New Roman"/>
          <w:szCs w:val="24"/>
        </w:rPr>
        <w:t xml:space="preserve"> był dobrodziejem kościoła augustianów, św. Marcina. Uczynił zapis na mszę, która miała być odprawiana codziennie w samo południe. W tym kościele został też pochowany, co upamiętniał nagrobek dłuta jednego ze znamienitszych rzeźbiarzy tego czasu w Warszawie, </w:t>
      </w:r>
      <w:r w:rsidRPr="00DD61E2">
        <w:rPr>
          <w:rFonts w:cs="Times New Roman"/>
          <w:szCs w:val="24"/>
        </w:rPr>
        <w:t>Jan</w:t>
      </w:r>
      <w:r>
        <w:rPr>
          <w:rFonts w:cs="Times New Roman"/>
          <w:szCs w:val="24"/>
        </w:rPr>
        <w:t>a</w:t>
      </w:r>
      <w:r w:rsidRPr="00DD61E2">
        <w:rPr>
          <w:rFonts w:cs="Times New Roman"/>
          <w:szCs w:val="24"/>
        </w:rPr>
        <w:t xml:space="preserve"> Chryzostom</w:t>
      </w:r>
      <w:r>
        <w:rPr>
          <w:rFonts w:cs="Times New Roman"/>
          <w:szCs w:val="24"/>
        </w:rPr>
        <w:t>a</w:t>
      </w:r>
      <w:r w:rsidRPr="00DD61E2">
        <w:rPr>
          <w:rFonts w:cs="Times New Roman"/>
          <w:szCs w:val="24"/>
        </w:rPr>
        <w:t xml:space="preserve"> </w:t>
      </w:r>
      <w:proofErr w:type="spellStart"/>
      <w:r w:rsidRPr="00DD61E2">
        <w:rPr>
          <w:rFonts w:cs="Times New Roman"/>
          <w:szCs w:val="24"/>
        </w:rPr>
        <w:t>Redler</w:t>
      </w:r>
      <w:r>
        <w:rPr>
          <w:rFonts w:cs="Times New Roman"/>
          <w:szCs w:val="24"/>
        </w:rPr>
        <w:t>a</w:t>
      </w:r>
      <w:proofErr w:type="spellEnd"/>
      <w:r>
        <w:rPr>
          <w:rFonts w:cs="Times New Roman"/>
          <w:szCs w:val="24"/>
        </w:rPr>
        <w:t xml:space="preserve">. Nasza rzeźba była częścią tego nagrobka, uważanego przed wojną za najciekawszy w całym kościele. Niestety w czasie Powstania Warszawskiego świątynia wraz ze </w:t>
      </w:r>
      <w:r w:rsidRPr="004652B0">
        <w:rPr>
          <w:rFonts w:cs="Times New Roman"/>
          <w:szCs w:val="24"/>
        </w:rPr>
        <w:t>swym wyposażeniem</w:t>
      </w:r>
      <w:r>
        <w:rPr>
          <w:rFonts w:cs="Times New Roman"/>
          <w:szCs w:val="24"/>
        </w:rPr>
        <w:t xml:space="preserve"> uległa całkowitej zagładzie. Potem przez kilka lat pozostawała w stanie ruiny – odbudowano ją dopiero w latach 50. Odnalezione w gruzach kawałki epitafium przekazano do naszego muzeum. Tu została sklejona, ale jej ubytki, spękania, a także plama na czole, spowodowana przebywaniem w gruzowisku, przypominają jej wojenne losy. Dziś, choć nadal ciekawa, pozwala tylko wyobrazić sobie dawny nagrobek w kościele św. Marcina.</w:t>
      </w:r>
    </w:p>
    <w:p w:rsidR="00AF16BE" w:rsidRDefault="00AF16BE"/>
    <w:sectPr w:rsidR="00AF1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C6"/>
    <w:rsid w:val="000C50C6"/>
    <w:rsid w:val="00A0016F"/>
    <w:rsid w:val="00A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16EAC-48DD-4E53-AEF7-624AE36B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C6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James</dc:creator>
  <cp:keywords/>
  <dc:description/>
  <cp:lastModifiedBy>Joanna James</cp:lastModifiedBy>
  <cp:revision>2</cp:revision>
  <dcterms:created xsi:type="dcterms:W3CDTF">2021-02-19T13:09:00Z</dcterms:created>
  <dcterms:modified xsi:type="dcterms:W3CDTF">2021-02-22T13:54:00Z</dcterms:modified>
</cp:coreProperties>
</file>