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F9" w:rsidRPr="00851EF9" w:rsidRDefault="00851EF9" w:rsidP="00851E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EF9">
        <w:rPr>
          <w:rFonts w:ascii="Times New Roman" w:hAnsi="Times New Roman" w:cs="Times New Roman"/>
          <w:b/>
          <w:sz w:val="24"/>
          <w:szCs w:val="24"/>
        </w:rPr>
        <w:t>Syrena z Powiśla, Ludwika Nitschowa</w:t>
      </w:r>
      <w:bookmarkStart w:id="0" w:name="_GoBack"/>
      <w:bookmarkEnd w:id="0"/>
    </w:p>
    <w:p w:rsidR="00851EF9" w:rsidRPr="00AE49A9" w:rsidRDefault="00851EF9" w:rsidP="00851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9">
        <w:rPr>
          <w:rFonts w:ascii="Times New Roman" w:hAnsi="Times New Roman" w:cs="Times New Roman"/>
          <w:sz w:val="24"/>
          <w:szCs w:val="24"/>
        </w:rPr>
        <w:t xml:space="preserve">Skąd na herbie Warszawy wzięła się Syrena? Co oznaczają trzymane przez nią miecz i tarcza? Na te pytania próbowały odpowiedzieć legendy miejskie, spisane głównie w dziewiętnastym, ale i w dwudziestym wieku. Bazowały one na wcześniejszych podaniach ludowych, w których Syrena (mieszkanka Wisły bądź strumienia Dunaju) pojawiała się w chwilach </w:t>
      </w:r>
      <w:r>
        <w:rPr>
          <w:rFonts w:ascii="Times New Roman" w:hAnsi="Times New Roman" w:cs="Times New Roman"/>
          <w:sz w:val="24"/>
          <w:szCs w:val="24"/>
        </w:rPr>
        <w:t>szczególnego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9A9">
        <w:rPr>
          <w:rFonts w:ascii="Times New Roman" w:hAnsi="Times New Roman" w:cs="Times New Roman"/>
          <w:sz w:val="24"/>
          <w:szCs w:val="24"/>
        </w:rPr>
        <w:t>zagrożenia jako obrończyni miasta.</w:t>
      </w:r>
    </w:p>
    <w:p w:rsidR="00851EF9" w:rsidRPr="00AE49A9" w:rsidRDefault="00851EF9" w:rsidP="00851EF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9A9">
        <w:rPr>
          <w:rFonts w:ascii="Times New Roman" w:hAnsi="Times New Roman" w:cs="Times New Roman"/>
          <w:sz w:val="24"/>
          <w:szCs w:val="24"/>
        </w:rPr>
        <w:t>Do powyższych wątpliwości dołączyć można pytanie, czyją twarz ma warszawska Syrena? Ma ich bardzo wiele. W zależności od konwencji i wizji artysty Syrena przyjmowała twarz nie tylko tę anonimową, ale również konkretnej osoby. Przyjrzyjmy się jednej z najbardziej znanych warszawskich Syren i jednocześnie jednej z najbardziej znanych rzeźb pomnikowych Warszawy. To Syrena autor</w:t>
      </w:r>
      <w:r>
        <w:rPr>
          <w:rFonts w:ascii="Times New Roman" w:hAnsi="Times New Roman" w:cs="Times New Roman"/>
          <w:sz w:val="24"/>
          <w:szCs w:val="24"/>
        </w:rPr>
        <w:t>stwa Ludwiki Nitschowej, stojąca</w:t>
      </w:r>
      <w:r w:rsidRPr="00AE49A9">
        <w:rPr>
          <w:rFonts w:ascii="Times New Roman" w:hAnsi="Times New Roman" w:cs="Times New Roman"/>
          <w:sz w:val="24"/>
          <w:szCs w:val="24"/>
        </w:rPr>
        <w:t xml:space="preserve"> nad Wisłą przy ulicy Wybrzeże Kościuszkowskie. Inicjatorem pomnika był ostatni przedwojenny prezydent Warszawy Stefan Starzyński. Władze miasta sfinansowały koszty jego budowy. Projekt rzeźby pows</w:t>
      </w:r>
      <w:r>
        <w:rPr>
          <w:rFonts w:ascii="Times New Roman" w:hAnsi="Times New Roman" w:cs="Times New Roman"/>
          <w:sz w:val="24"/>
          <w:szCs w:val="24"/>
        </w:rPr>
        <w:t xml:space="preserve">tawał w udostępnionej artystce </w:t>
      </w:r>
      <w:r w:rsidRPr="00AE49A9">
        <w:rPr>
          <w:rFonts w:ascii="Times New Roman" w:hAnsi="Times New Roman" w:cs="Times New Roman"/>
          <w:sz w:val="24"/>
          <w:szCs w:val="24"/>
        </w:rPr>
        <w:t>hali, nieczynnej kotłowni znajdującej się na terenie warszawskiej Stacji Filtrów. Artystce pozowała Krystyna Krahelska, dwudziestodwuletnia studentka etnologii Uniwersytetu Warszawskiego. Pochodząca z kresów</w:t>
      </w:r>
      <w:r>
        <w:rPr>
          <w:rFonts w:ascii="Times New Roman" w:hAnsi="Times New Roman" w:cs="Times New Roman"/>
          <w:sz w:val="24"/>
          <w:szCs w:val="24"/>
        </w:rPr>
        <w:t>, terenów dzisiejszej Białorusi,</w:t>
      </w:r>
      <w:r w:rsidRPr="00AE49A9">
        <w:rPr>
          <w:rFonts w:ascii="Times New Roman" w:hAnsi="Times New Roman" w:cs="Times New Roman"/>
          <w:sz w:val="24"/>
          <w:szCs w:val="24"/>
        </w:rPr>
        <w:t xml:space="preserve"> młoda dziewczyna w 1932 roku przyjechała na studia do Warszawy. Ludwika Nitschowa pracując nad rzeźbą stwierdziła, że Syrena ma twarz Krystyny, ale w wersji zmonumentalizowanej. Wkrótce po obronie dyplomu przez Krystynę Krahelską, w końcu czerwca 1939 roku, nastąpiło odsłonięcie pomnika nad Wisłą. We wrześniu wybuch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AE49A9">
        <w:rPr>
          <w:rFonts w:ascii="Times New Roman" w:hAnsi="Times New Roman" w:cs="Times New Roman"/>
          <w:sz w:val="24"/>
          <w:szCs w:val="24"/>
        </w:rPr>
        <w:t xml:space="preserve">a wojna. Krahelska zaangażowała się w działania obrony cywilnej, a następnie w akcje konspiracji Związku Walki Zbrojnej, pełniąc funkcje kurierki i łączniczki. W Powstaniu Warszawskim służyła jako sanitariuszka. Jednak już pierwszego dnia powstania, podczas ataku na budynek Domu Prasy, przy ulicy Marszałkowskiej 3/5, została postrzelona, gdy udzielała pomocy rannemu powstańcowi. Mimo przeprowadzonej operacji zmarła następnego dnia. Twarz i pamięć o Krystynie Krahelskiej przetrwała nie tylko na rzeźbie Syreny, ale także w piosenkach powstańczych (m.in. Hej, chłopcy, bagnet na broń) oraz w jej wierszach.  </w:t>
      </w:r>
    </w:p>
    <w:p w:rsidR="00032932" w:rsidRDefault="00032932"/>
    <w:sectPr w:rsidR="0003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F9"/>
    <w:rsid w:val="00032932"/>
    <w:rsid w:val="00662753"/>
    <w:rsid w:val="0085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31966-9FAC-406C-B113-EB629AA9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1E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EF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2021-02-19T11:54:00Z</dcterms:created>
  <dcterms:modified xsi:type="dcterms:W3CDTF">2021-02-19T12:19:00Z</dcterms:modified>
</cp:coreProperties>
</file>