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389" w:rsidRPr="007C141C" w:rsidRDefault="00C17389" w:rsidP="00C17389">
      <w:pPr>
        <w:spacing w:line="360" w:lineRule="auto"/>
        <w:jc w:val="both"/>
        <w:rPr>
          <w:bCs/>
          <w:lang w:val="pl-PL"/>
        </w:rPr>
      </w:pPr>
      <w:r w:rsidRPr="007C141C">
        <w:rPr>
          <w:bCs/>
          <w:lang w:val="pl-PL"/>
        </w:rPr>
        <w:t xml:space="preserve">Maszynka do kawy </w:t>
      </w:r>
      <w:r>
        <w:rPr>
          <w:bCs/>
          <w:lang w:val="pl-PL"/>
        </w:rPr>
        <w:t xml:space="preserve">z firmy Frageta, </w:t>
      </w:r>
      <w:r w:rsidRPr="00D37470">
        <w:rPr>
          <w:bCs/>
          <w:lang w:val="pl-PL"/>
        </w:rPr>
        <w:t>MW 813/a-i/</w:t>
      </w:r>
    </w:p>
    <w:p w:rsidR="00C17389" w:rsidRPr="007C141C" w:rsidRDefault="00C17389" w:rsidP="00C17389">
      <w:pPr>
        <w:spacing w:line="360" w:lineRule="auto"/>
        <w:ind w:firstLine="709"/>
        <w:jc w:val="both"/>
        <w:rPr>
          <w:lang w:val="pl-PL"/>
        </w:rPr>
      </w:pPr>
    </w:p>
    <w:p w:rsidR="00C17389" w:rsidRPr="007C141C" w:rsidRDefault="00C17389" w:rsidP="00C17389">
      <w:pPr>
        <w:spacing w:line="360" w:lineRule="auto"/>
        <w:ind w:firstLine="709"/>
        <w:jc w:val="both"/>
        <w:rPr>
          <w:lang w:val="pl-PL"/>
        </w:rPr>
      </w:pPr>
      <w:r w:rsidRPr="007C141C">
        <w:rPr>
          <w:lang w:val="pl-PL"/>
        </w:rPr>
        <w:t xml:space="preserve">W latach 30. XVIII wieku w Polsce kawę pijano w pałacach magnackich, bogatych dworach i zamożnych mieszczańskich domach. Napój ten szybko stał się popularny i zyskał zagorzałych oraz wiernych zwolenników. Kawą raczono się podczas śniadania, a serwowanie jej po obiedzie stało się wręcz rytuałem. Spożywano ją wówczas w salonie przy małych stolikach. Dobra jakość zaparzonego wywaru przynosiła chlubę gospodyni. Nic dziwnego, że w sprzedaży pojawiły się  różnorodne maszynki, które miały podnieść jakość przyrządzanego napoju. W ofercie warszawskiej firmy </w:t>
      </w:r>
      <w:proofErr w:type="spellStart"/>
      <w:r w:rsidRPr="007C141C">
        <w:rPr>
          <w:lang w:val="pl-PL"/>
        </w:rPr>
        <w:t>platerniczej</w:t>
      </w:r>
      <w:proofErr w:type="spellEnd"/>
      <w:r w:rsidRPr="007C141C">
        <w:rPr>
          <w:lang w:val="pl-PL"/>
        </w:rPr>
        <w:t xml:space="preserve"> Frageta na początku XX wieku można odnaleźć 5. różnorodnych maszynek do kawy, w tym również i te, które prezentujemy na wystawie. </w:t>
      </w:r>
    </w:p>
    <w:p w:rsidR="00C17389" w:rsidRPr="007C141C" w:rsidRDefault="00C17389" w:rsidP="00C17389">
      <w:pPr>
        <w:spacing w:line="360" w:lineRule="auto"/>
        <w:ind w:firstLine="709"/>
        <w:jc w:val="both"/>
        <w:rPr>
          <w:lang w:val="pl-PL"/>
        </w:rPr>
      </w:pPr>
      <w:r w:rsidRPr="007C141C">
        <w:rPr>
          <w:lang w:val="pl-PL"/>
        </w:rPr>
        <w:t xml:space="preserve">Maszynka do kawy o dwóch, umieszczonych obok siebie pojemnikach to tzw. </w:t>
      </w:r>
      <w:proofErr w:type="spellStart"/>
      <w:r w:rsidRPr="007C141C">
        <w:rPr>
          <w:lang w:val="pl-PL"/>
        </w:rPr>
        <w:t>zaparzacz</w:t>
      </w:r>
      <w:proofErr w:type="spellEnd"/>
      <w:r w:rsidRPr="007C141C">
        <w:rPr>
          <w:lang w:val="pl-PL"/>
        </w:rPr>
        <w:t xml:space="preserve"> balansujący. Dzięki jego przemyślanej konstrukcji kawa parzona jest pod ciśnieniem, a napar zostaje oddzielony od fusów. </w:t>
      </w:r>
    </w:p>
    <w:p w:rsidR="00C17389" w:rsidRPr="007C141C" w:rsidRDefault="00C17389" w:rsidP="00C17389">
      <w:pPr>
        <w:spacing w:line="360" w:lineRule="auto"/>
        <w:ind w:firstLine="709"/>
        <w:jc w:val="both"/>
        <w:rPr>
          <w:lang w:val="pl-PL"/>
        </w:rPr>
      </w:pPr>
      <w:r w:rsidRPr="007C141C">
        <w:rPr>
          <w:lang w:val="pl-PL"/>
        </w:rPr>
        <w:t>By przyrządzić za jego pomocą kawę należy do szklanego pojemnika wsypać zmielone ziarna. Można dodać też cukier, cynamon, czy wybrany alkohol. Do drugiego, metalowego pojemnika wlewa się wodę i szczelnie zamyka się go od góry korkiem, który jest połączony metalową rurką z</w:t>
      </w:r>
      <w:r>
        <w:rPr>
          <w:lang w:val="pl-PL"/>
        </w:rPr>
        <w:t>e</w:t>
      </w:r>
      <w:r w:rsidRPr="007C141C">
        <w:rPr>
          <w:lang w:val="pl-PL"/>
        </w:rPr>
        <w:t xml:space="preserve"> szklanym naczyniem. Następnie należy zapalić palnik znajdujący się pod metalowym zbiornikiem. Pod wpływem ciśnienia woda przelewa się za pomocą rurki do naczynia z kawą. Pusty metalowy pojemnik podnosi się do góry zwalniając spust umieszczonej pod nim pokrywki, która opada na palnik i gasi ogień. Proces parzenia zostaje zakończony. Następnie napar ze szklanego naczynia zostaje zassany przez rurkę do metalowego pojemnika, który pod ciężarem płynu ponownie opada. Teraz można pod znajdujący się w nim kranik podstawić filiżankę, odkręcić kurek i napić się aromatycznej kawy. </w:t>
      </w:r>
    </w:p>
    <w:p w:rsidR="002D1D9B" w:rsidRDefault="002D1D9B">
      <w:bookmarkStart w:id="0" w:name="_GoBack"/>
      <w:bookmarkEnd w:id="0"/>
    </w:p>
    <w:sectPr w:rsidR="002D1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89"/>
    <w:rsid w:val="002D1D9B"/>
    <w:rsid w:val="00C1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15183-E28C-4712-A178-545BDA32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38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James</dc:creator>
  <cp:keywords/>
  <dc:description/>
  <cp:lastModifiedBy>Joanna James</cp:lastModifiedBy>
  <cp:revision>1</cp:revision>
  <dcterms:created xsi:type="dcterms:W3CDTF">2021-02-22T09:14:00Z</dcterms:created>
  <dcterms:modified xsi:type="dcterms:W3CDTF">2021-02-22T09:14:00Z</dcterms:modified>
</cp:coreProperties>
</file>