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D960" w14:textId="77777777" w:rsidR="00873880" w:rsidRPr="00873880" w:rsidRDefault="00873880" w:rsidP="00873880">
      <w:pPr>
        <w:spacing w:after="160"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proofErr w:type="spellStart"/>
      <w:r w:rsidRPr="00873880">
        <w:rPr>
          <w:rStyle w:val="Nagwek1Znak"/>
          <w:rFonts w:asciiTheme="minorHAnsi" w:eastAsiaTheme="minorHAnsi" w:hAnsiTheme="minorHAnsi" w:cstheme="minorHAnsi"/>
        </w:rPr>
        <w:t>Про</w:t>
      </w:r>
      <w:proofErr w:type="spellEnd"/>
      <w:r w:rsidRPr="00873880">
        <w:rPr>
          <w:rStyle w:val="Nagwek1Znak"/>
          <w:rFonts w:asciiTheme="minorHAnsi" w:eastAsiaTheme="minorHAnsi" w:hAnsiTheme="minorHAnsi" w:cstheme="minorHAnsi"/>
        </w:rPr>
        <w:t xml:space="preserve"> </w:t>
      </w:r>
      <w:proofErr w:type="spellStart"/>
      <w:r w:rsidRPr="00873880">
        <w:rPr>
          <w:rStyle w:val="Nagwek1Znak"/>
          <w:rFonts w:asciiTheme="minorHAnsi" w:eastAsiaTheme="minorHAnsi" w:hAnsiTheme="minorHAnsi" w:cstheme="minorHAnsi"/>
        </w:rPr>
        <w:t>що</w:t>
      </w:r>
      <w:proofErr w:type="spellEnd"/>
      <w:r w:rsidRPr="00873880">
        <w:rPr>
          <w:rStyle w:val="Nagwek1Znak"/>
          <w:rFonts w:asciiTheme="minorHAnsi" w:eastAsiaTheme="minorHAnsi" w:hAnsiTheme="minorHAnsi" w:cstheme="minorHAnsi"/>
        </w:rPr>
        <w:t xml:space="preserve"> </w:t>
      </w:r>
      <w:proofErr w:type="spellStart"/>
      <w:r w:rsidRPr="00873880">
        <w:rPr>
          <w:rStyle w:val="Nagwek1Znak"/>
          <w:rFonts w:asciiTheme="minorHAnsi" w:eastAsiaTheme="minorHAnsi" w:hAnsiTheme="minorHAnsi" w:cstheme="minorHAnsi"/>
        </w:rPr>
        <w:t>думає</w:t>
      </w:r>
      <w:proofErr w:type="spellEnd"/>
      <w:r w:rsidRPr="00873880">
        <w:rPr>
          <w:rStyle w:val="Nagwek1Znak"/>
          <w:rFonts w:asciiTheme="minorHAnsi" w:eastAsiaTheme="minorHAnsi" w:hAnsiTheme="minorHAnsi" w:cstheme="minorHAnsi"/>
        </w:rPr>
        <w:t xml:space="preserve"> </w:t>
      </w:r>
      <w:proofErr w:type="spellStart"/>
      <w:r w:rsidRPr="00873880">
        <w:rPr>
          <w:rStyle w:val="Nagwek1Znak"/>
          <w:rFonts w:asciiTheme="minorHAnsi" w:eastAsiaTheme="minorHAnsi" w:hAnsiTheme="minorHAnsi" w:cstheme="minorHAnsi"/>
        </w:rPr>
        <w:t>модель</w:t>
      </w:r>
      <w:proofErr w:type="spellEnd"/>
      <w:r w:rsidRPr="00873880">
        <w:rPr>
          <w:rStyle w:val="Nagwek1Znak"/>
          <w:rFonts w:asciiTheme="minorHAnsi" w:eastAsiaTheme="minorHAnsi" w:hAnsiTheme="minorHAnsi" w:cstheme="minorHAnsi"/>
        </w:rPr>
        <w:t>?</w:t>
      </w:r>
      <w:r w:rsidRPr="00873880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br/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Одного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разу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коли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я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малювала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в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студії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Львівської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академії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мистецтв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мені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сяйнуло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несподіване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усвідомлення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: я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зрозуміла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що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дивилась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модель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позувала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особу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а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лише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форму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потрібно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було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передати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фарбами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полотні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пів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години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після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цього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очевидного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відкритя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я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влаштувала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собі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перерву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Взяла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каву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але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повернулась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зали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і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почала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зацікавлено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спостерігати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роботою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одногрупників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З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відстані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більшої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ніж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необхідна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для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малювання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мольбертом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модель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виглядала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форма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зліплена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світлотінню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а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просто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жінка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Імовірно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я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навмисне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концентрувалась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саме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її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особі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Її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вважали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красивою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мала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бліде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обличчя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із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загостреними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рисами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довгі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худі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руки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і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була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трішки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сутулою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Мені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ж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подобався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цей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середньовічний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типаж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стояла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майже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оголена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перед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групою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із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восьми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людей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хвилю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я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замислилась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же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тяжко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цілу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годину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стояти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рухаючись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Цікаво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що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думає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впродовж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цієї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години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?</w:t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відчуває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своє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тіло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?  І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чи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відчуває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взагалі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?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Може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якось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ментально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відсторонюється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від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цього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усвідомлення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думає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себе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об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*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єкт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?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Арт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-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об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*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єкт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?</w:t>
      </w:r>
    </w:p>
    <w:p w14:paraId="54C71D8D" w14:textId="77777777" w:rsidR="00873880" w:rsidRPr="00873880" w:rsidRDefault="00873880" w:rsidP="00873880">
      <w:pPr>
        <w:spacing w:after="160"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Може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вигадує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для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себе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якусь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роль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?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Порівнює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позування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з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перформансом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?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Асоціює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різні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пози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з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різними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образами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?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Скажімо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античними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чи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середньовічними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Може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робить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її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роботу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хоч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трішки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цікавішою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Напевне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роками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позуючи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і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слухаючи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коментарі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викладачів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стосовно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студентських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робіт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сама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почала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непогано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розбиратися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у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стилях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анатомії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прийомах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художньої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виразності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той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момент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працювали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з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цією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моделлю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уже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два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але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жодного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разу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коментувала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наші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творіння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історія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мистецтв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знала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випадки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коли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моделі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починали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розбиратися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у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тому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що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роблять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>художники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ставали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їхніми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ученицями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чи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учнями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згодом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колегами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друзями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Сюзанна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Валадон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із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когорти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французьких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постімпресіоністів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наприклад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Багато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питань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і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роздумів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Але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одне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з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головних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–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що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спонукає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людей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працювати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моделями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в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мистецьких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інституціях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?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Робота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відверто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фізично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легка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мене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потребує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якихось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навичок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медитації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того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ж,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якщо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бути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чесними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платять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багато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Скільки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людей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–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стільки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причин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стільки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життєвих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історій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Намагатись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відповісти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запитання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узагальнено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просто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немає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сенсу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Їх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можна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тільки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ставити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щоб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краще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усвідомити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ідею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цієї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праці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Запитання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без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відповіді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просто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заради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відчуття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Нагадує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всю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суть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концептуального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мистецтва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А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моделі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–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невід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*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ємна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дуже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важлива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частина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мистецтва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75C596B7" w14:textId="39D01DBA" w:rsidR="00873880" w:rsidRPr="00873880" w:rsidRDefault="00873880" w:rsidP="00873880">
      <w:pPr>
        <w:spacing w:after="160"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Одні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моделі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мовчазні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живі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скульптури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Хтось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із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звертає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увагу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студентські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роботи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хтось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навпаки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уважно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придивляється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але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коментує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Знову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ж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таки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цікаво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чи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є у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якісь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очікування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щодо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учбових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картин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?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Якими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вони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сподіваються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себе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побачити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наших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полотнах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?</w:t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Хтось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навпаки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жваво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обговорює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роботи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жартує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з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молодими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митцями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Дехто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під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час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позування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навіть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розповідає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себе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Або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просто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розповідає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щось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цікаве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щоб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так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нудно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було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стояти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 xml:space="preserve">(Я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знаю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одного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чоловіка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який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позував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у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класі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скульптури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так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от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він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постійно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жартував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розповідав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міські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байки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і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незвичні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факти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з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історії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чи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міфології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Він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дуже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багато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читав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і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грав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у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аматорському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театрі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Львова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Більшість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студентів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вважали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його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диваком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але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я з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ним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приятелювала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По-перше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завдяки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цьому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чолов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*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язі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я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дізналась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багато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цікавого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що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вдячна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А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по-друге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мені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подобалось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що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його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розповіді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трохи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відхилили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завісу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таємниці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довкола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моделей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: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найчастіше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люди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із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цікавими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історіями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і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незвичним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досвідом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Хоча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будь-чия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історія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для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мене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-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готова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література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)</w:t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там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було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моделей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можна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з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певністю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назвати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спів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творцями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картин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прикрашають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стіни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академій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Дехто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з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позували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кільком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поколінням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студентів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«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зразкових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»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роботах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можемо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бачити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їх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у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різному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віці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різних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позах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образах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у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виконанні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різними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техніками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Так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можна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простежити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лише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вікові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зміни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конкретних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людей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а й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зміни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у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баченнях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стилях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різноманітність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творчих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поглядів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У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фондових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роботах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неочевидно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задокументоване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життя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академії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А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моделі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часто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стають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свідками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його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розвитку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Вони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самі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частково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бережуть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у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пам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*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яті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історію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і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атмосферу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закладу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в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якому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працюють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(а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може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навіть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кількох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таких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закладів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)</w:t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 xml:space="preserve">У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більшості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випадків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студенти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дивляться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об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*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єкти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зліплені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світлом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і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тінню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вони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мають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відтворити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полотні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Їх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надто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цікавлять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історії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думки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моделей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А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от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моделі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скоріш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все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спостерігають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їхньою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роботою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чують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їхні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розмови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можливо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порівнюють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з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попередніми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схожими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групами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яким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вони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позували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А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може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дійсно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що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думають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Або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думають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щось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своє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зовсім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відсторонене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від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мистецької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тематики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Дійсно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цікаво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Але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як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спитати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тих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хто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мовчить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? З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одного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боку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їх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певним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чином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об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*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єктивуємо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з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іншого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–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вони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щось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зразок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таємниці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для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нас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Завдяки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ним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маємо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чудову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практику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вчимось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надихатись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людським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тілом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його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індивідуальними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особливостями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Вони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безмовно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навчають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нас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маємо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бути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вдячними</w:t>
      </w:r>
      <w:proofErr w:type="spellEnd"/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87388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</w:p>
    <w:p w14:paraId="3833EB48" w14:textId="77777777" w:rsidR="00873880" w:rsidRPr="00873880" w:rsidRDefault="00873880" w:rsidP="00873880">
      <w:pPr>
        <w:spacing w:line="360" w:lineRule="auto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512AE77C" w14:textId="4D6BC1F0" w:rsidR="001A74DD" w:rsidRPr="00873880" w:rsidRDefault="001A74DD" w:rsidP="00873880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</w:p>
    <w:sectPr w:rsidR="001A74DD" w:rsidRPr="0087388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27"/>
    <w:rsid w:val="00020A88"/>
    <w:rsid w:val="000A60E6"/>
    <w:rsid w:val="000D23B8"/>
    <w:rsid w:val="001A74DD"/>
    <w:rsid w:val="00217427"/>
    <w:rsid w:val="002258E3"/>
    <w:rsid w:val="00361A27"/>
    <w:rsid w:val="0036516F"/>
    <w:rsid w:val="004B6BF2"/>
    <w:rsid w:val="005B4099"/>
    <w:rsid w:val="007C7EE0"/>
    <w:rsid w:val="007D65B2"/>
    <w:rsid w:val="00873880"/>
    <w:rsid w:val="0091525A"/>
    <w:rsid w:val="00BB44F9"/>
    <w:rsid w:val="00E55207"/>
    <w:rsid w:val="00E6452E"/>
    <w:rsid w:val="00E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0167A"/>
  <w15:chartTrackingRefBased/>
  <w15:docId w15:val="{764EB57D-4703-EA47-8C36-8381709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7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4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174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1A74DD"/>
  </w:style>
  <w:style w:type="character" w:styleId="Hipercze">
    <w:name w:val="Hyperlink"/>
    <w:basedOn w:val="Domylnaczcionkaakapitu"/>
    <w:uiPriority w:val="99"/>
    <w:semiHidden/>
    <w:unhideWhenUsed/>
    <w:rsid w:val="00E64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cp:lastPrinted>2022-09-15T14:45:00Z</cp:lastPrinted>
  <dcterms:created xsi:type="dcterms:W3CDTF">2022-09-15T14:50:00Z</dcterms:created>
  <dcterms:modified xsi:type="dcterms:W3CDTF">2022-09-15T14:50:00Z</dcterms:modified>
</cp:coreProperties>
</file>