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129E0" w14:textId="77777777" w:rsidR="002776A4" w:rsidRPr="002776A4" w:rsidRDefault="002776A4" w:rsidP="002776A4">
      <w:pPr>
        <w:pStyle w:val="Nagwek1"/>
        <w:spacing w:before="840" w:line="360" w:lineRule="auto"/>
        <w:rPr>
          <w:rFonts w:ascii="Calibri" w:hAnsi="Calibri" w:cs="Calibri"/>
          <w:b/>
          <w:bCs/>
          <w:color w:val="auto"/>
          <w:sz w:val="48"/>
          <w:szCs w:val="48"/>
        </w:rPr>
      </w:pPr>
      <w:proofErr w:type="spellStart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>Regulamin</w:t>
      </w:r>
      <w:proofErr w:type="spellEnd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 xml:space="preserve"> </w:t>
      </w:r>
      <w:proofErr w:type="spellStart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>konkursu</w:t>
      </w:r>
      <w:proofErr w:type="spellEnd"/>
      <w:r>
        <w:rPr>
          <w:rFonts w:ascii="Calibri" w:hAnsi="Calibri" w:cs="Calibri"/>
          <w:b/>
          <w:bCs/>
          <w:color w:val="auto"/>
          <w:sz w:val="48"/>
          <w:szCs w:val="48"/>
        </w:rPr>
        <w:t xml:space="preserve"> </w:t>
      </w:r>
      <w:proofErr w:type="spellStart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>Jakie</w:t>
      </w:r>
      <w:proofErr w:type="spellEnd"/>
      <w:r>
        <w:rPr>
          <w:rFonts w:ascii="Calibri" w:hAnsi="Calibri" w:cs="Calibri"/>
          <w:b/>
          <w:bCs/>
          <w:color w:val="auto"/>
          <w:sz w:val="48"/>
          <w:szCs w:val="48"/>
        </w:rPr>
        <w:t> </w:t>
      </w:r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 xml:space="preserve"> </w:t>
      </w:r>
      <w:proofErr w:type="spellStart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>tajemnice</w:t>
      </w:r>
      <w:proofErr w:type="spellEnd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 xml:space="preserve"> </w:t>
      </w:r>
      <w:proofErr w:type="spellStart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>kryje</w:t>
      </w:r>
      <w:proofErr w:type="spellEnd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 xml:space="preserve"> </w:t>
      </w:r>
      <w:proofErr w:type="spellStart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>moja</w:t>
      </w:r>
      <w:proofErr w:type="spellEnd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 xml:space="preserve"> </w:t>
      </w:r>
      <w:proofErr w:type="spellStart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>dzielnica</w:t>
      </w:r>
      <w:proofErr w:type="spellEnd"/>
      <w:r w:rsidRPr="002776A4">
        <w:rPr>
          <w:rFonts w:ascii="Calibri" w:hAnsi="Calibri" w:cs="Calibri"/>
          <w:b/>
          <w:bCs/>
          <w:color w:val="auto"/>
          <w:sz w:val="48"/>
          <w:szCs w:val="48"/>
        </w:rPr>
        <w:t>?</w:t>
      </w:r>
    </w:p>
    <w:p w14:paraId="71920FF6" w14:textId="7352E44A" w:rsidR="008C4D5E" w:rsidRPr="002776A4" w:rsidRDefault="007F48C4" w:rsidP="002776A4">
      <w:pPr>
        <w:pStyle w:val="Nagwek1"/>
        <w:spacing w:before="600"/>
        <w:ind w:left="4320"/>
        <w:rPr>
          <w:rFonts w:ascii="Calibri" w:eastAsia="Helvetica" w:hAnsi="Calibri" w:cs="Calibri"/>
          <w:b/>
          <w:bCs/>
          <w:color w:val="auto"/>
          <w:u w:color="000000"/>
          <w:shd w:val="clear" w:color="auto" w:fill="FFFFFF"/>
          <w:lang w:val="pl-PL"/>
        </w:rPr>
      </w:pPr>
      <w:r w:rsidRPr="002776A4">
        <w:rPr>
          <w:rFonts w:ascii="Calibri" w:hAnsi="Calibri" w:cs="Calibri"/>
          <w:b/>
          <w:bCs/>
          <w:color w:val="auto"/>
          <w:u w:color="000000"/>
          <w:shd w:val="clear" w:color="auto" w:fill="FFFFFF"/>
          <w:lang w:val="pl-PL"/>
        </w:rPr>
        <w:t>§ 1</w:t>
      </w:r>
    </w:p>
    <w:p w14:paraId="0B7B43E9" w14:textId="77777777" w:rsidR="008C4D5E" w:rsidRPr="002776A4" w:rsidRDefault="007F48C4" w:rsidP="00384A0A">
      <w:pPr>
        <w:pStyle w:val="Nagwek1"/>
        <w:jc w:val="center"/>
        <w:rPr>
          <w:rFonts w:ascii="Calibri" w:eastAsia="Calibri" w:hAnsi="Calibri" w:cs="Calibri"/>
          <w:b/>
          <w:bCs/>
          <w:color w:val="auto"/>
          <w:sz w:val="28"/>
          <w:u w:color="000000"/>
          <w:shd w:val="clear" w:color="auto" w:fill="FFFFFF"/>
          <w:lang w:val="pl-PL"/>
        </w:rPr>
      </w:pPr>
      <w:r w:rsidRPr="002776A4">
        <w:rPr>
          <w:rFonts w:ascii="Calibri" w:hAnsi="Calibri" w:cs="Calibri"/>
          <w:b/>
          <w:bCs/>
          <w:color w:val="auto"/>
          <w:sz w:val="28"/>
          <w:u w:color="000000"/>
          <w:shd w:val="clear" w:color="auto" w:fill="FFFFFF"/>
          <w:lang w:val="pl-PL"/>
        </w:rPr>
        <w:t>Założenia ogólne</w:t>
      </w:r>
    </w:p>
    <w:p w14:paraId="104F5E12" w14:textId="77777777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Organizatorem konkursu jest Warszawskie Centrum Innowacji </w:t>
      </w:r>
      <w:proofErr w:type="spellStart"/>
      <w:r w:rsidRPr="002776A4">
        <w:rPr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Edukacyjno</w:t>
      </w:r>
      <w:proofErr w:type="spellEnd"/>
      <w:r w:rsidRPr="002776A4">
        <w:rPr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-Społecznych i Szkoleń oraz Muzeum Warszawy. </w:t>
      </w:r>
    </w:p>
    <w:p w14:paraId="4FD89F58" w14:textId="77777777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Konkurs jest skierowany do nauczycieli edukacji wczesnoszkolnej i świetlic szkolnych zatrudnionych w warszawskich szkołach. </w:t>
      </w:r>
    </w:p>
    <w:p w14:paraId="4465E5C2" w14:textId="6D7D3C3A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Osobą odpowiedzialną za realizację konkursu jest Grażyna Duszyńska</w:t>
      </w:r>
      <w:r w:rsidR="002776A4">
        <w:rPr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  <w:r w:rsidRPr="002776A4">
        <w:rPr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hyperlink r:id="rId7" w:history="1">
        <w:r w:rsidRPr="002776A4">
          <w:rPr>
            <w:rStyle w:val="Hyperlink0"/>
            <w:rFonts w:ascii="Calibri" w:hAnsi="Calibri" w:cs="Calibri"/>
            <w:sz w:val="28"/>
            <w:lang w:val="pl-PL"/>
            <w14:textOutline w14:w="12700" w14:cap="flat" w14:cmpd="sng" w14:algn="ctr">
              <w14:noFill/>
              <w14:prstDash w14:val="solid"/>
              <w14:miter w14:lim="400000"/>
            </w14:textOutline>
          </w:rPr>
          <w:t>grazyna.duszynska@wcies.edu.pl,</w:t>
        </w:r>
      </w:hyperlink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t</w:t>
      </w:r>
      <w:r w:rsidR="00384A0A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el</w:t>
      </w:r>
      <w:proofErr w:type="spellEnd"/>
      <w:r w:rsidR="00384A0A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723 248 851</w:t>
      </w:r>
      <w:r w:rsidR="00384A0A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.</w:t>
      </w:r>
    </w:p>
    <w:p w14:paraId="7CFFEBFD" w14:textId="77777777" w:rsidR="008C4D5E" w:rsidRPr="002776A4" w:rsidRDefault="007F48C4" w:rsidP="00384A0A">
      <w:pPr>
        <w:pStyle w:val="Nagwek1"/>
        <w:jc w:val="center"/>
        <w:rPr>
          <w:rStyle w:val="Brak"/>
          <w:rFonts w:ascii="Calibri" w:hAnsi="Calibri" w:cs="Calibri"/>
          <w:b/>
          <w:bCs/>
          <w:color w:val="auto"/>
        </w:rPr>
      </w:pPr>
      <w:r w:rsidRPr="002776A4">
        <w:rPr>
          <w:rStyle w:val="Brak"/>
          <w:rFonts w:ascii="Calibri" w:hAnsi="Calibri" w:cs="Calibri"/>
          <w:b/>
          <w:bCs/>
          <w:color w:val="auto"/>
        </w:rPr>
        <w:t>§ 2</w:t>
      </w:r>
    </w:p>
    <w:p w14:paraId="010D472B" w14:textId="77777777" w:rsidR="008C4D5E" w:rsidRPr="002776A4" w:rsidRDefault="007F48C4" w:rsidP="00384A0A">
      <w:pPr>
        <w:pStyle w:val="Nagwek1"/>
        <w:jc w:val="center"/>
        <w:rPr>
          <w:rStyle w:val="Brak"/>
          <w:rFonts w:ascii="Calibri" w:hAnsi="Calibri" w:cs="Calibri"/>
          <w:b/>
          <w:bCs/>
          <w:color w:val="auto"/>
        </w:rPr>
      </w:pP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Warunki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uczestnictwa</w:t>
      </w:r>
      <w:proofErr w:type="spellEnd"/>
    </w:p>
    <w:p w14:paraId="62BC7C5B" w14:textId="77777777" w:rsidR="008C4D5E" w:rsidRPr="002776A4" w:rsidRDefault="007F48C4" w:rsidP="00384A0A">
      <w:pPr>
        <w:numPr>
          <w:ilvl w:val="0"/>
          <w:numId w:val="3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W konkursie mogą uczestniczyć chętni nauczyc</w:t>
      </w:r>
      <w:r w:rsidR="007E78B9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iele edukacji wczesnoszkolnej i 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świetlic szkolnych z warszawskich szkół. </w:t>
      </w:r>
    </w:p>
    <w:p w14:paraId="73FBA152" w14:textId="77777777" w:rsidR="008C4D5E" w:rsidRPr="002776A4" w:rsidRDefault="001105BD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Warunkiem uczestnictwa w k</w:t>
      </w:r>
      <w:r w:rsidR="007F48C4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onkursie jest: </w:t>
      </w:r>
    </w:p>
    <w:p w14:paraId="1768C712" w14:textId="77777777" w:rsidR="008C4D5E" w:rsidRPr="002776A4" w:rsidRDefault="007F48C4" w:rsidP="00384A0A">
      <w:pPr>
        <w:numPr>
          <w:ilvl w:val="0"/>
          <w:numId w:val="5"/>
        </w:numPr>
        <w:spacing w:before="480" w:after="100" w:afterAutospacing="1" w:line="360" w:lineRule="auto"/>
        <w:ind w:left="1276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zapoznanie się z regulaminem konkursu, </w:t>
      </w:r>
    </w:p>
    <w:p w14:paraId="29A9AFD1" w14:textId="77777777" w:rsidR="008C4D5E" w:rsidRPr="002776A4" w:rsidRDefault="007F48C4" w:rsidP="00384A0A">
      <w:pPr>
        <w:numPr>
          <w:ilvl w:val="0"/>
          <w:numId w:val="5"/>
        </w:numPr>
        <w:spacing w:before="480" w:after="100" w:afterAutospacing="1" w:line="360" w:lineRule="auto"/>
        <w:ind w:left="1276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>spełnienie warunków podanych w § 3, </w:t>
      </w:r>
    </w:p>
    <w:p w14:paraId="6DCABA31" w14:textId="77777777" w:rsidR="008C4D5E" w:rsidRPr="002776A4" w:rsidRDefault="007F48C4" w:rsidP="00384A0A">
      <w:pPr>
        <w:numPr>
          <w:ilvl w:val="0"/>
          <w:numId w:val="5"/>
        </w:numPr>
        <w:spacing w:before="480" w:after="100" w:afterAutospacing="1" w:line="360" w:lineRule="auto"/>
        <w:ind w:left="1276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w Konkursie nie mogą brać udziału pracownicy Organizatora. </w:t>
      </w:r>
    </w:p>
    <w:p w14:paraId="1A4FCD83" w14:textId="77777777" w:rsidR="008C4D5E" w:rsidRPr="002776A4" w:rsidRDefault="007F48C4" w:rsidP="00384A0A">
      <w:pPr>
        <w:pStyle w:val="Nagwek1"/>
        <w:jc w:val="center"/>
        <w:rPr>
          <w:rStyle w:val="Brak"/>
          <w:rFonts w:ascii="Calibri" w:hAnsi="Calibri" w:cs="Calibri"/>
          <w:b/>
          <w:bCs/>
          <w:color w:val="auto"/>
        </w:rPr>
      </w:pPr>
      <w:r w:rsidRPr="002776A4">
        <w:rPr>
          <w:rStyle w:val="Brak"/>
          <w:rFonts w:ascii="Calibri" w:hAnsi="Calibri" w:cs="Calibri"/>
          <w:b/>
          <w:bCs/>
          <w:color w:val="auto"/>
        </w:rPr>
        <w:t>§ 3</w:t>
      </w:r>
    </w:p>
    <w:p w14:paraId="028BD8EF" w14:textId="77777777" w:rsidR="008C4D5E" w:rsidRPr="002776A4" w:rsidRDefault="007F48C4" w:rsidP="00384A0A">
      <w:pPr>
        <w:pStyle w:val="Nagwek1"/>
        <w:jc w:val="center"/>
        <w:rPr>
          <w:rStyle w:val="Brak"/>
          <w:rFonts w:ascii="Calibri" w:hAnsi="Calibri" w:cs="Calibri"/>
          <w:b/>
          <w:bCs/>
          <w:color w:val="auto"/>
        </w:rPr>
      </w:pP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Zasady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Konkursu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i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Nagrody</w:t>
      </w:r>
      <w:proofErr w:type="spellEnd"/>
    </w:p>
    <w:p w14:paraId="164CDF5F" w14:textId="77777777" w:rsidR="008C4D5E" w:rsidRPr="002776A4" w:rsidRDefault="007F48C4" w:rsidP="00384A0A">
      <w:pPr>
        <w:numPr>
          <w:ilvl w:val="0"/>
          <w:numId w:val="6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Zadaniem nauczycieli jest napisanie projektu, który da uczniom możliwość odkrycia ciekawych miejsc dzielnicy, w której znajduje się szkoła.  </w:t>
      </w:r>
    </w:p>
    <w:p w14:paraId="1E220E57" w14:textId="77777777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Projekt musi zostać zrealizowany przez uczniów danej klasy w tym roku szkolnym.</w:t>
      </w:r>
    </w:p>
    <w:p w14:paraId="1B8CD661" w14:textId="77777777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Jeden projekt może realizować więcej niż jedna klas</w:t>
      </w:r>
      <w:r w:rsidR="001105BD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a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. Nauczyciele mogą pracować </w:t>
      </w:r>
      <w:r w:rsidR="00C90D73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w 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zespołach. </w:t>
      </w:r>
    </w:p>
    <w:p w14:paraId="0509189D" w14:textId="77777777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Z jednej szkoły można zgłosić dowolną liczbę projektów.</w:t>
      </w:r>
    </w:p>
    <w:p w14:paraId="4901FC8D" w14:textId="4121AB5D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Opis realizacji projektu i wyników pracy uczniów trzeba przesłać do </w:t>
      </w:r>
      <w:r w:rsidR="00743041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3</w:t>
      </w:r>
      <w:bookmarkStart w:id="0" w:name="_GoBack"/>
      <w:bookmarkEnd w:id="0"/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1 marca 2023 </w:t>
      </w:r>
      <w:r w:rsidR="007E78B9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r. </w:t>
      </w:r>
      <w:r w:rsidR="001105BD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na adres: </w:t>
      </w:r>
      <w:r w:rsidR="00384A0A" w:rsidRPr="002776A4">
        <w:rPr>
          <w:rStyle w:val="Hyperlink0"/>
          <w:rFonts w:ascii="Calibri" w:hAnsi="Calibri" w:cs="Calibri"/>
          <w:sz w:val="28"/>
          <w:lang w:val="pl-P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grażyna.duszyńska@wcies.edu.pl 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</w:p>
    <w:p w14:paraId="6C428BEE" w14:textId="77777777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Wskazane jest wzbogacenie opisu o zdjęcia, prezentacje, filmy. </w:t>
      </w:r>
    </w:p>
    <w:p w14:paraId="4FFF1A14" w14:textId="77777777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Nagrodzone i wyróżnione projekty zostaną zaprezentowane na I Forum </w:t>
      </w:r>
      <w:r w:rsidR="001105BD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Nauczycieli 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Edukacji Wczesnoszkolnej </w:t>
      </w:r>
      <w:r w:rsidR="001105BD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20 maja 2023 </w:t>
      </w:r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r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. </w:t>
      </w:r>
    </w:p>
    <w:p w14:paraId="08984B68" w14:textId="77777777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Nagrody otrzymają uczniowie i nauczyciele.</w:t>
      </w:r>
    </w:p>
    <w:p w14:paraId="55919BF6" w14:textId="4B5E1E7F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lastRenderedPageBreak/>
        <w:t xml:space="preserve">Informacje o nagrodzonych i wyróżnionych </w:t>
      </w:r>
      <w:r w:rsidR="00384A0A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p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rojektach zostaną umieszczone na stronie WCIES i Muzeum Warszawy.</w:t>
      </w:r>
    </w:p>
    <w:p w14:paraId="4E191BA3" w14:textId="0179A4CD" w:rsidR="008C4D5E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Dla nauczycieli przygotowujących realizujących projekt zostaną zorganizowane konsultacje zbiorowe w celu wsparcia ich działach; </w:t>
      </w:r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27</w:t>
      </w:r>
      <w:r w:rsidR="007E78B9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 października </w:t>
      </w:r>
      <w:r w:rsidR="00384A0A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20</w:t>
      </w:r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22 r</w:t>
      </w:r>
      <w:r w:rsidR="007E78B9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.</w:t>
      </w:r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, 24</w:t>
      </w:r>
      <w:r w:rsidR="007E78B9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listopada </w:t>
      </w:r>
      <w:r w:rsidR="00384A0A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20</w:t>
      </w:r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22 r</w:t>
      </w:r>
      <w:r w:rsidR="007E78B9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., 15 grudnia </w:t>
      </w:r>
      <w:r w:rsidR="00384A0A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20</w:t>
      </w:r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22 r</w:t>
      </w:r>
      <w:r w:rsidR="007E78B9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.</w:t>
      </w:r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 (na platformie TEAMS</w:t>
      </w:r>
      <w:r w:rsidR="001105BD"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).</w:t>
      </w:r>
    </w:p>
    <w:p w14:paraId="7E44DA37" w14:textId="77777777" w:rsidR="008C4D5E" w:rsidRPr="002776A4" w:rsidRDefault="007F48C4" w:rsidP="002776A4">
      <w:pPr>
        <w:pStyle w:val="Nagwek1"/>
        <w:jc w:val="center"/>
        <w:rPr>
          <w:rStyle w:val="Brak"/>
          <w:rFonts w:ascii="Calibri" w:hAnsi="Calibri" w:cs="Calibri"/>
          <w:b/>
          <w:bCs/>
          <w:color w:val="auto"/>
        </w:rPr>
      </w:pPr>
      <w:r w:rsidRPr="002776A4">
        <w:rPr>
          <w:rStyle w:val="Brak"/>
          <w:rFonts w:ascii="Calibri" w:hAnsi="Calibri" w:cs="Calibri"/>
          <w:b/>
          <w:bCs/>
          <w:color w:val="auto"/>
        </w:rPr>
        <w:t>§ 4</w:t>
      </w:r>
    </w:p>
    <w:p w14:paraId="32745CA1" w14:textId="77777777" w:rsidR="008C4D5E" w:rsidRPr="002776A4" w:rsidRDefault="007F48C4" w:rsidP="002776A4">
      <w:pPr>
        <w:pStyle w:val="Nagwek1"/>
        <w:jc w:val="center"/>
        <w:rPr>
          <w:rStyle w:val="Brak"/>
          <w:rFonts w:ascii="Calibri" w:hAnsi="Calibri" w:cs="Calibri"/>
          <w:b/>
          <w:bCs/>
          <w:color w:val="auto"/>
        </w:rPr>
      </w:pP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Zasady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przetwarzania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danych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osobowych</w:t>
      </w:r>
      <w:proofErr w:type="spellEnd"/>
      <w:r w:rsidR="001105BD"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="001105BD" w:rsidRPr="002776A4">
        <w:rPr>
          <w:rStyle w:val="Brak"/>
          <w:rFonts w:ascii="Calibri" w:hAnsi="Calibri" w:cs="Calibri"/>
          <w:b/>
          <w:bCs/>
          <w:color w:val="auto"/>
        </w:rPr>
        <w:t>k</w:t>
      </w:r>
      <w:r w:rsidRPr="002776A4">
        <w:rPr>
          <w:rStyle w:val="Brak"/>
          <w:rFonts w:ascii="Calibri" w:hAnsi="Calibri" w:cs="Calibri"/>
          <w:b/>
          <w:bCs/>
          <w:color w:val="auto"/>
        </w:rPr>
        <w:t>onkursu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> 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i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prawa</w:t>
      </w:r>
      <w:proofErr w:type="spellEnd"/>
      <w:r w:rsidRPr="002776A4">
        <w:rPr>
          <w:rStyle w:val="Brak"/>
          <w:rFonts w:ascii="Calibri" w:hAnsi="Calibri" w:cs="Calibri"/>
          <w:b/>
          <w:bCs/>
          <w:color w:val="auto"/>
        </w:rPr>
        <w:t xml:space="preserve"> </w:t>
      </w: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autorskie</w:t>
      </w:r>
      <w:proofErr w:type="spellEnd"/>
    </w:p>
    <w:p w14:paraId="1A601F0F" w14:textId="50FAFC91" w:rsidR="008C4D5E" w:rsidRPr="002776A4" w:rsidRDefault="007F48C4" w:rsidP="00384A0A">
      <w:pPr>
        <w:pStyle w:val="Domylne"/>
        <w:numPr>
          <w:ilvl w:val="0"/>
          <w:numId w:val="9"/>
        </w:numPr>
        <w:spacing w:before="480" w:after="100" w:afterAutospacing="1" w:line="360" w:lineRule="auto"/>
        <w:rPr>
          <w:rFonts w:ascii="Calibri" w:eastAsia="Calibri" w:hAnsi="Calibri" w:cs="Calibri"/>
          <w:sz w:val="28"/>
          <w:shd w:val="clear" w:color="auto" w:fill="FFFFFF"/>
        </w:rPr>
      </w:pPr>
      <w:r w:rsidRPr="002776A4">
        <w:rPr>
          <w:rFonts w:ascii="Calibri" w:hAnsi="Calibri" w:cs="Calibri"/>
          <w:sz w:val="28"/>
          <w:shd w:val="clear" w:color="auto" w:fill="FFFFFF"/>
        </w:rPr>
        <w:t>Organizator ma prawo do rozpowszechnienia i</w:t>
      </w:r>
      <w:r w:rsidR="00F713F5" w:rsidRPr="002776A4">
        <w:rPr>
          <w:rFonts w:ascii="Calibri" w:hAnsi="Calibri" w:cs="Calibri"/>
          <w:sz w:val="28"/>
          <w:shd w:val="clear" w:color="auto" w:fill="FFFFFF"/>
        </w:rPr>
        <w:t xml:space="preserve"> publikacji prac konkursowych w 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postaci fotografii, dokumentacji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dźwiękowej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 lub filmowej na stronach internetowych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należących do 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Organizatorów WCIES i Muzeum Warszawy, portalach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społecznościowych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 oraz wydawnictwach w celach promocji Konkursu,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działalności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 informacyjnej, sprawozdawczej, prezentowania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wydarzeń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́ publicznych, gromadzenia materiałów dla celów dokumentacyjnych. </w:t>
      </w:r>
    </w:p>
    <w:p w14:paraId="74943360" w14:textId="2D9D43EE" w:rsidR="008C4D5E" w:rsidRPr="002776A4" w:rsidRDefault="007F48C4" w:rsidP="00384A0A">
      <w:pPr>
        <w:pStyle w:val="Domylne"/>
        <w:numPr>
          <w:ilvl w:val="0"/>
          <w:numId w:val="9"/>
        </w:numPr>
        <w:spacing w:before="480" w:after="100" w:afterAutospacing="1" w:line="360" w:lineRule="auto"/>
        <w:rPr>
          <w:rFonts w:ascii="Calibri" w:eastAsia="Calibri" w:hAnsi="Calibri" w:cs="Calibri"/>
          <w:sz w:val="28"/>
          <w:shd w:val="clear" w:color="auto" w:fill="FFFFFF"/>
        </w:rPr>
      </w:pPr>
      <w:r w:rsidRPr="002776A4">
        <w:rPr>
          <w:rFonts w:ascii="Calibri" w:hAnsi="Calibri" w:cs="Calibri"/>
          <w:sz w:val="28"/>
          <w:shd w:val="clear" w:color="auto" w:fill="FFFFFF"/>
        </w:rPr>
        <w:t>Zgłoszenie pracy konkursowej jest równoznaczne z przen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iesieniem praw autorskich na 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organizatora przekazanych prac. </w:t>
      </w:r>
    </w:p>
    <w:p w14:paraId="42D74D26" w14:textId="77777777" w:rsidR="00384A0A" w:rsidRPr="002776A4" w:rsidRDefault="007F48C4" w:rsidP="00384A0A">
      <w:pPr>
        <w:pStyle w:val="Domylne"/>
        <w:numPr>
          <w:ilvl w:val="0"/>
          <w:numId w:val="9"/>
        </w:numPr>
        <w:spacing w:before="480" w:after="100" w:afterAutospacing="1" w:line="360" w:lineRule="auto"/>
        <w:rPr>
          <w:rFonts w:ascii="Calibri" w:eastAsia="Calibri" w:hAnsi="Calibri" w:cs="Calibri"/>
          <w:sz w:val="28"/>
          <w:shd w:val="clear" w:color="auto" w:fill="FFFFFF"/>
        </w:rPr>
      </w:pPr>
      <w:r w:rsidRPr="002776A4">
        <w:rPr>
          <w:rFonts w:ascii="Calibri" w:hAnsi="Calibri" w:cs="Calibri"/>
          <w:sz w:val="28"/>
          <w:shd w:val="clear" w:color="auto" w:fill="FFFFFF"/>
        </w:rPr>
        <w:t xml:space="preserve">W ramach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powyższych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 celów Organizator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może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publikować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́ wizerunek uczestników Konkursu zgodnie z art. 81 ust. 2 pkt. 2 Ustawy </w:t>
      </w:r>
      <w:r w:rsidRPr="002776A4">
        <w:rPr>
          <w:rStyle w:val="Brak"/>
          <w:rFonts w:ascii="Calibri" w:hAnsi="Calibri" w:cs="Calibri"/>
          <w:sz w:val="28"/>
          <w:shd w:val="clear" w:color="auto" w:fill="FFFFFF"/>
        </w:rPr>
        <w:t>o prawie autorskim i prawach pokrewnych</w:t>
      </w:r>
      <w:r w:rsidRPr="002776A4">
        <w:rPr>
          <w:rFonts w:ascii="Calibri" w:hAnsi="Calibri" w:cs="Calibri"/>
          <w:sz w:val="28"/>
          <w:shd w:val="clear" w:color="auto" w:fill="FFFFFF"/>
        </w:rPr>
        <w:t>.</w:t>
      </w:r>
    </w:p>
    <w:p w14:paraId="7483DB2A" w14:textId="7FA39D52" w:rsidR="008C4D5E" w:rsidRPr="002776A4" w:rsidRDefault="007F48C4" w:rsidP="00384A0A">
      <w:pPr>
        <w:pStyle w:val="Domylne"/>
        <w:numPr>
          <w:ilvl w:val="0"/>
          <w:numId w:val="9"/>
        </w:numPr>
        <w:spacing w:before="480" w:after="100" w:afterAutospacing="1" w:line="360" w:lineRule="auto"/>
        <w:rPr>
          <w:rStyle w:val="Brak"/>
          <w:rFonts w:ascii="Calibri" w:eastAsia="Calibri" w:hAnsi="Calibri" w:cs="Calibri"/>
          <w:sz w:val="28"/>
          <w:shd w:val="clear" w:color="auto" w:fill="FFFFFF"/>
        </w:rPr>
      </w:pPr>
      <w:r w:rsidRPr="002776A4">
        <w:rPr>
          <w:rFonts w:ascii="Calibri" w:hAnsi="Calibri" w:cs="Calibri"/>
          <w:sz w:val="28"/>
          <w:shd w:val="clear" w:color="auto" w:fill="FFFFFF"/>
        </w:rPr>
        <w:t xml:space="preserve">Brak podpisanej klauzuli informacyjnej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dotyczącej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 przetwarzania danych osobowych uczestnika </w:t>
      </w:r>
      <w:r w:rsidR="00C90D73" w:rsidRPr="002776A4">
        <w:rPr>
          <w:rFonts w:ascii="Calibri" w:hAnsi="Calibri" w:cs="Calibri"/>
          <w:sz w:val="28"/>
          <w:shd w:val="clear" w:color="auto" w:fill="FFFFFF"/>
        </w:rPr>
        <w:t>uniemożliwia</w:t>
      </w:r>
      <w:r w:rsidRPr="002776A4">
        <w:rPr>
          <w:rFonts w:ascii="Calibri" w:hAnsi="Calibri" w:cs="Calibri"/>
          <w:sz w:val="28"/>
          <w:shd w:val="clear" w:color="auto" w:fill="FFFFFF"/>
        </w:rPr>
        <w:t xml:space="preserve"> udział w Konkursie. </w:t>
      </w:r>
    </w:p>
    <w:p w14:paraId="017BCCAD" w14:textId="77777777" w:rsidR="008C4D5E" w:rsidRPr="002776A4" w:rsidRDefault="007F48C4" w:rsidP="002776A4">
      <w:pPr>
        <w:pStyle w:val="Nagwek1"/>
        <w:ind w:left="3600" w:firstLine="720"/>
        <w:jc w:val="center"/>
        <w:rPr>
          <w:rStyle w:val="Brak"/>
          <w:rFonts w:ascii="Calibri" w:hAnsi="Calibri" w:cs="Calibri"/>
          <w:b/>
          <w:bCs/>
          <w:color w:val="auto"/>
        </w:rPr>
      </w:pPr>
      <w:r w:rsidRPr="002776A4">
        <w:rPr>
          <w:rStyle w:val="Brak"/>
          <w:rFonts w:ascii="Calibri" w:hAnsi="Calibri" w:cs="Calibri"/>
          <w:b/>
          <w:bCs/>
          <w:color w:val="auto"/>
        </w:rPr>
        <w:lastRenderedPageBreak/>
        <w:t>§ 5</w:t>
      </w:r>
    </w:p>
    <w:p w14:paraId="0567CA6A" w14:textId="77777777" w:rsidR="008C4D5E" w:rsidRPr="002776A4" w:rsidRDefault="007F48C4" w:rsidP="002776A4">
      <w:pPr>
        <w:pStyle w:val="Nagwek1"/>
        <w:jc w:val="center"/>
        <w:rPr>
          <w:rStyle w:val="Brak"/>
          <w:rFonts w:ascii="Calibri" w:hAnsi="Calibri" w:cs="Calibri"/>
          <w:b/>
          <w:bCs/>
          <w:color w:val="auto"/>
        </w:rPr>
      </w:pPr>
      <w:proofErr w:type="spellStart"/>
      <w:r w:rsidRPr="002776A4">
        <w:rPr>
          <w:rStyle w:val="Brak"/>
          <w:rFonts w:ascii="Calibri" w:hAnsi="Calibri" w:cs="Calibri"/>
          <w:b/>
          <w:bCs/>
          <w:color w:val="auto"/>
        </w:rPr>
        <w:t>Postanowienie</w:t>
      </w:r>
      <w:proofErr w:type="spellEnd"/>
    </w:p>
    <w:p w14:paraId="46F37FFC" w14:textId="3E454FBA" w:rsidR="008C4D5E" w:rsidRPr="002776A4" w:rsidRDefault="007F48C4" w:rsidP="00384A0A">
      <w:pPr>
        <w:spacing w:before="480" w:after="100" w:afterAutospacing="1" w:line="360" w:lineRule="auto"/>
        <w:rPr>
          <w:rStyle w:val="Brak"/>
          <w:rFonts w:ascii="Calibri" w:eastAsia="Helvetica" w:hAnsi="Calibri" w:cs="Calibri"/>
          <w:color w:val="000000"/>
          <w:sz w:val="26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b/>
          <w:bCs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Organizator jest uprawniony do zmiany postanowień niniejszego Regulaminu, o ile nie wpłynie to na pogorszenie warunków uczestn</w:t>
      </w:r>
      <w:r w:rsidR="00F713F5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ictwa w Konkursie. Dotyczy to w 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szczególności zmian terminów poszczególnych czynności konkursowych  </w:t>
      </w:r>
    </w:p>
    <w:p w14:paraId="39207A43" w14:textId="77777777" w:rsidR="008C4D5E" w:rsidRPr="002776A4" w:rsidRDefault="007F48C4" w:rsidP="002776A4">
      <w:pPr>
        <w:pStyle w:val="Nagwek1"/>
        <w:rPr>
          <w:rStyle w:val="Brak"/>
          <w:rFonts w:ascii="Calibri" w:hAnsi="Calibri" w:cs="Calibri"/>
          <w:color w:val="auto"/>
        </w:rPr>
      </w:pPr>
      <w:proofErr w:type="spellStart"/>
      <w:r w:rsidRPr="002776A4">
        <w:rPr>
          <w:rStyle w:val="Brak"/>
          <w:rFonts w:ascii="Calibri" w:hAnsi="Calibri" w:cs="Calibri"/>
          <w:color w:val="auto"/>
        </w:rPr>
        <w:t>Załączniki</w:t>
      </w:r>
      <w:proofErr w:type="spellEnd"/>
      <w:r w:rsidRPr="002776A4">
        <w:rPr>
          <w:rStyle w:val="Brak"/>
          <w:rFonts w:ascii="Calibri" w:hAnsi="Calibri" w:cs="Calibri"/>
          <w:color w:val="auto"/>
        </w:rPr>
        <w:t>: </w:t>
      </w:r>
    </w:p>
    <w:p w14:paraId="2DFF215A" w14:textId="77777777" w:rsidR="008C4D5E" w:rsidRPr="002776A4" w:rsidRDefault="007F48C4" w:rsidP="00384A0A">
      <w:pPr>
        <w:numPr>
          <w:ilvl w:val="0"/>
          <w:numId w:val="7"/>
        </w:numPr>
        <w:spacing w:before="480" w:after="100" w:afterAutospacing="1" w:line="360" w:lineRule="auto"/>
        <w:ind w:left="426"/>
        <w:rPr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Wzór do napisania projektu [Załącznik 1]. </w:t>
      </w:r>
    </w:p>
    <w:p w14:paraId="11874F46" w14:textId="77777777" w:rsidR="00384A0A" w:rsidRPr="002776A4" w:rsidRDefault="007F48C4" w:rsidP="00384A0A">
      <w:pPr>
        <w:numPr>
          <w:ilvl w:val="0"/>
          <w:numId w:val="2"/>
        </w:numPr>
        <w:spacing w:before="480" w:after="100" w:afterAutospacing="1" w:line="360" w:lineRule="auto"/>
        <w:ind w:left="426"/>
        <w:rPr>
          <w:rStyle w:val="Brak"/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Zgoda na publikację danych uczestników i pr</w:t>
      </w:r>
      <w:r w:rsidR="007E78B9"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zysłanych materiałów [Załącznik </w:t>
      </w: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2].</w:t>
      </w:r>
    </w:p>
    <w:p w14:paraId="2FAF3856" w14:textId="6EDC3918" w:rsidR="008C4D5E" w:rsidRPr="002776A4" w:rsidRDefault="007F48C4" w:rsidP="00384A0A">
      <w:pPr>
        <w:spacing w:before="480" w:after="100" w:afterAutospacing="1" w:line="360" w:lineRule="auto"/>
        <w:ind w:left="426"/>
        <w:jc w:val="right"/>
        <w:rPr>
          <w:rStyle w:val="Brak"/>
          <w:rFonts w:ascii="Calibri" w:hAnsi="Calibri" w:cs="Calibri"/>
          <w:color w:val="000000"/>
          <w:sz w:val="28"/>
          <w:u w:color="000000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776A4">
        <w:rPr>
          <w:rStyle w:val="Brak"/>
          <w:rFonts w:ascii="Calibri" w:hAnsi="Calibri" w:cs="Calibri"/>
          <w:color w:val="000000"/>
          <w:sz w:val="28"/>
          <w:u w:color="000000"/>
          <w:shd w:val="clear" w:color="auto" w:fill="FFFFFF"/>
          <w:lang w:val="pl-PL"/>
          <w14:textOutline w14:w="12700" w14:cap="flat" w14:cmpd="sng" w14:algn="ctr">
            <w14:noFill/>
            <w14:prstDash w14:val="solid"/>
            <w14:miter w14:lim="400000"/>
          </w14:textOutline>
          <w14:textFill>
            <w14:solidFill>
              <w14:srgbClr w14:val="000000">
                <w14:alpha w14:val="15293"/>
              </w14:srgbClr>
            </w14:solidFill>
          </w14:textFill>
        </w:rPr>
        <w:t> </w:t>
      </w:r>
      <w:r w:rsidR="00384A0A" w:rsidRPr="002776A4">
        <w:rPr>
          <w:rFonts w:ascii="Calibri" w:hAnsi="Calibri" w:cs="Calibri"/>
          <w:noProof/>
          <w:color w:val="000000"/>
          <w:sz w:val="28"/>
          <w:u w:color="000000"/>
          <w:shd w:val="clear" w:color="auto" w:fill="FFFFFF"/>
          <w:lang w:val="pl-PL" w:eastAsia="pl-PL"/>
        </w:rPr>
        <w:drawing>
          <wp:inline distT="0" distB="0" distL="0" distR="0" wp14:anchorId="3B579B2D" wp14:editId="2AE8E863">
            <wp:extent cx="3075752" cy="2549742"/>
            <wp:effectExtent l="0" t="0" r="0" b="3175"/>
            <wp:docPr id="1" name="Obraz 1" descr="logo konkursu: Jakie tajemnice kryje moja dzielnica? I Forum Nauczycieli Edukacji Wczesnoszkol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konkursu: Jakie tajemnice kryje moja dzielnica? I Forum Nauczycieli Edukacji Wczesnoszkolnej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69" cy="25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D5E" w:rsidRPr="002776A4">
      <w:head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66CEA" w14:textId="77777777" w:rsidR="009E60C1" w:rsidRDefault="009E60C1">
      <w:r>
        <w:separator/>
      </w:r>
    </w:p>
  </w:endnote>
  <w:endnote w:type="continuationSeparator" w:id="0">
    <w:p w14:paraId="727BCD5E" w14:textId="77777777" w:rsidR="009E60C1" w:rsidRDefault="009E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AD377C-5E09-40A3-90EA-B6CB5BD1B98A}"/>
    <w:embedBold r:id="rId2" w:fontKey="{D6860811-0F50-4BE2-A72C-CF508325FAB5}"/>
  </w:font>
  <w:font w:name="Helvetica">
    <w:panose1 w:val="020B0604020202020204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9D642" w14:textId="77777777" w:rsidR="009E60C1" w:rsidRDefault="009E60C1">
      <w:r>
        <w:separator/>
      </w:r>
    </w:p>
  </w:footnote>
  <w:footnote w:type="continuationSeparator" w:id="0">
    <w:p w14:paraId="6074255D" w14:textId="77777777" w:rsidR="009E60C1" w:rsidRDefault="009E6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9405B" w14:textId="4938749C" w:rsidR="00384A0A" w:rsidRDefault="00384A0A">
    <w:pPr>
      <w:pStyle w:val="Nagwek"/>
    </w:pPr>
    <w:r w:rsidRPr="00F713F5">
      <w:rPr>
        <w:noProof/>
        <w:lang w:val="pl-PL" w:eastAsia="pl-PL"/>
      </w:rPr>
      <w:drawing>
        <wp:anchor distT="152400" distB="152400" distL="152400" distR="152400" simplePos="0" relativeHeight="251659264" behindDoc="0" locked="0" layoutInCell="1" allowOverlap="1" wp14:anchorId="174775AF" wp14:editId="23F77EEE">
          <wp:simplePos x="0" y="0"/>
          <wp:positionH relativeFrom="margin">
            <wp:posOffset>3810000</wp:posOffset>
          </wp:positionH>
          <wp:positionV relativeFrom="page">
            <wp:posOffset>419100</wp:posOffset>
          </wp:positionV>
          <wp:extent cx="1569720" cy="678180"/>
          <wp:effectExtent l="0" t="0" r="0" b="762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 descr="grafika zawiera logotyp Muzeum Warszawy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grafika zawiera logotyp Muzeum Warszawy&#10;"/>
                  <pic:cNvPicPr>
                    <a:picLocks noChangeAspect="1"/>
                  </pic:cNvPicPr>
                </pic:nvPicPr>
                <pic:blipFill rotWithShape="1">
                  <a:blip r:embed="rId1"/>
                  <a:srcRect l="15311" t="27819" r="14832" b="35885"/>
                  <a:stretch/>
                </pic:blipFill>
                <pic:spPr bwMode="auto">
                  <a:xfrm>
                    <a:off x="0" y="0"/>
                    <a:ext cx="1569720" cy="67818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13F5">
      <w:rPr>
        <w:noProof/>
        <w:lang w:val="pl-PL" w:eastAsia="pl-PL"/>
      </w:rPr>
      <w:drawing>
        <wp:inline distT="0" distB="0" distL="0" distR="0" wp14:anchorId="1A50D05E" wp14:editId="29566B02">
          <wp:extent cx="2886075" cy="723900"/>
          <wp:effectExtent l="0" t="0" r="0" b="0"/>
          <wp:docPr id="2" name="officeArt object" descr="Obraz zawiera znak graficzny: skrót WCIES, w którym litera &quot;C&quot; ma kształt nawiązujący do  kształtu syrenki, napis: Warszawskie Centrum Innowacji Edukacyjno-Społecznych i Szkoleń. Instytucja Edukacyjna m.st. Warszawy oraz herb Warszawy: syrenkę na czerwonym tle, nad którym znajduje się złota koro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zawiera znak graficzny: skrót WCIES, w którym litera &quot;C&quot; ma kształt nawiązujący do  kształtu syrenki, napis: Warszawskie Centrum Innowacji Edukacyjno-Społecznych i Szkoleń. Instytucja Edukacyjna m.st. Warszawy oraz herb Warszawy: syrenkę na czerwon" descr="Obraz zawiera znak graficzny: skrót WCIES, w którym litera &quot;C&quot; ma kształt nawiązujący do  kształtu syrenki, napis: Warszawskie Centrum Innowacji Edukacyjno-Społecznych i Szkoleń. Instytucja Edukacyjna m.st. Warszawy oraz herb Warszawy: syrenkę na czerwonym tle, nad którym znajduje się złota korona.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86075" cy="723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407"/>
    <w:multiLevelType w:val="hybridMultilevel"/>
    <w:tmpl w:val="1534E752"/>
    <w:numStyleLink w:val="Numery"/>
  </w:abstractNum>
  <w:abstractNum w:abstractNumId="1" w15:restartNumberingAfterBreak="0">
    <w:nsid w:val="1519173C"/>
    <w:multiLevelType w:val="hybridMultilevel"/>
    <w:tmpl w:val="1534E752"/>
    <w:styleLink w:val="Numery"/>
    <w:lvl w:ilvl="0" w:tplc="D4CAFBFE">
      <w:start w:val="1"/>
      <w:numFmt w:val="decimal"/>
      <w:lvlText w:val="%1."/>
      <w:lvlJc w:val="left"/>
      <w:pPr>
        <w:ind w:left="72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AA4973A">
      <w:start w:val="1"/>
      <w:numFmt w:val="decimal"/>
      <w:lvlText w:val="%2."/>
      <w:lvlJc w:val="left"/>
      <w:pPr>
        <w:ind w:left="81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6A07AFE">
      <w:start w:val="1"/>
      <w:numFmt w:val="decimal"/>
      <w:lvlText w:val="%3."/>
      <w:lvlJc w:val="left"/>
      <w:pPr>
        <w:ind w:left="103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4A5B34">
      <w:start w:val="1"/>
      <w:numFmt w:val="decimal"/>
      <w:lvlText w:val="%4."/>
      <w:lvlJc w:val="left"/>
      <w:pPr>
        <w:ind w:left="125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E024676">
      <w:start w:val="1"/>
      <w:numFmt w:val="decimal"/>
      <w:lvlText w:val="%5."/>
      <w:lvlJc w:val="left"/>
      <w:pPr>
        <w:ind w:left="147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5C8F8D6">
      <w:start w:val="1"/>
      <w:numFmt w:val="decimal"/>
      <w:lvlText w:val="%6."/>
      <w:lvlJc w:val="left"/>
      <w:pPr>
        <w:ind w:left="169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1103B6C">
      <w:start w:val="1"/>
      <w:numFmt w:val="decimal"/>
      <w:lvlText w:val="%7."/>
      <w:lvlJc w:val="left"/>
      <w:pPr>
        <w:ind w:left="191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342D7A">
      <w:start w:val="1"/>
      <w:numFmt w:val="decimal"/>
      <w:lvlText w:val="%8."/>
      <w:lvlJc w:val="left"/>
      <w:pPr>
        <w:ind w:left="213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74CE88">
      <w:start w:val="1"/>
      <w:numFmt w:val="decimal"/>
      <w:lvlText w:val="%9."/>
      <w:lvlJc w:val="left"/>
      <w:pPr>
        <w:ind w:left="235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A157782"/>
    <w:multiLevelType w:val="hybridMultilevel"/>
    <w:tmpl w:val="0116F194"/>
    <w:lvl w:ilvl="0" w:tplc="4BDCA36C">
      <w:start w:val="1"/>
      <w:numFmt w:val="decimal"/>
      <w:lvlText w:val="%1."/>
      <w:lvlJc w:val="left"/>
      <w:pPr>
        <w:ind w:left="644" w:hanging="360"/>
      </w:pPr>
      <w:rPr>
        <w:rFonts w:ascii="Helvetica" w:eastAsia="Arial Unicode MS" w:hAnsi="Helvetica" w:cs="Arial Unicode MS" w:hint="default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14158C0"/>
    <w:multiLevelType w:val="hybridMultilevel"/>
    <w:tmpl w:val="001203CE"/>
    <w:styleLink w:val="Punktor"/>
    <w:lvl w:ilvl="0" w:tplc="50BE0BC6">
      <w:start w:val="1"/>
      <w:numFmt w:val="bullet"/>
      <w:lvlText w:val="•"/>
      <w:lvlJc w:val="left"/>
      <w:pPr>
        <w:ind w:left="720" w:hanging="50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64EDD54">
      <w:start w:val="1"/>
      <w:numFmt w:val="bullet"/>
      <w:lvlText w:val="•"/>
      <w:lvlJc w:val="left"/>
      <w:pPr>
        <w:ind w:left="81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F24328">
      <w:start w:val="1"/>
      <w:numFmt w:val="bullet"/>
      <w:lvlText w:val="•"/>
      <w:lvlJc w:val="left"/>
      <w:pPr>
        <w:ind w:left="103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9E4B506">
      <w:start w:val="1"/>
      <w:numFmt w:val="bullet"/>
      <w:lvlText w:val="•"/>
      <w:lvlJc w:val="left"/>
      <w:pPr>
        <w:ind w:left="125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C650FE">
      <w:start w:val="1"/>
      <w:numFmt w:val="bullet"/>
      <w:lvlText w:val="•"/>
      <w:lvlJc w:val="left"/>
      <w:pPr>
        <w:ind w:left="147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ABC3ACA">
      <w:start w:val="1"/>
      <w:numFmt w:val="bullet"/>
      <w:lvlText w:val="•"/>
      <w:lvlJc w:val="left"/>
      <w:pPr>
        <w:ind w:left="169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BAC5C18">
      <w:start w:val="1"/>
      <w:numFmt w:val="bullet"/>
      <w:lvlText w:val="•"/>
      <w:lvlJc w:val="left"/>
      <w:pPr>
        <w:ind w:left="191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440D8E6">
      <w:start w:val="1"/>
      <w:numFmt w:val="bullet"/>
      <w:lvlText w:val="•"/>
      <w:lvlJc w:val="left"/>
      <w:pPr>
        <w:ind w:left="213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B6861C2">
      <w:start w:val="1"/>
      <w:numFmt w:val="bullet"/>
      <w:lvlText w:val="•"/>
      <w:lvlJc w:val="left"/>
      <w:pPr>
        <w:ind w:left="2355" w:hanging="375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8FB3C88"/>
    <w:multiLevelType w:val="hybridMultilevel"/>
    <w:tmpl w:val="001203CE"/>
    <w:numStyleLink w:val="Punktor"/>
  </w:abstractNum>
  <w:abstractNum w:abstractNumId="5" w15:restartNumberingAfterBreak="0">
    <w:nsid w:val="7D475C9C"/>
    <w:multiLevelType w:val="hybridMultilevel"/>
    <w:tmpl w:val="10A4A55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TrueTypeFonts/>
  <w:saveSubset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5E"/>
    <w:rsid w:val="001105BD"/>
    <w:rsid w:val="001B2016"/>
    <w:rsid w:val="00227729"/>
    <w:rsid w:val="002776A4"/>
    <w:rsid w:val="00384A0A"/>
    <w:rsid w:val="00743041"/>
    <w:rsid w:val="007E78B9"/>
    <w:rsid w:val="007F48C4"/>
    <w:rsid w:val="008C4D5E"/>
    <w:rsid w:val="009E60C1"/>
    <w:rsid w:val="00BD370D"/>
    <w:rsid w:val="00C90D73"/>
    <w:rsid w:val="00E56B64"/>
    <w:rsid w:val="00F7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F8C30"/>
  <w15:docId w15:val="{0F71677B-0F51-487D-9D47-131A0F06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4A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y">
    <w:name w:val="Numery"/>
    <w:pPr>
      <w:numPr>
        <w:numId w:val="1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outline w:val="0"/>
      <w:color w:val="0563C1"/>
      <w:u w:val="single" w:color="0563C1"/>
      <w:shd w:val="clear" w:color="auto" w:fill="FFFFFF"/>
    </w:rPr>
  </w:style>
  <w:style w:type="numbering" w:customStyle="1" w:styleId="Punktor">
    <w:name w:val="Punktor"/>
    <w:pPr>
      <w:numPr>
        <w:numId w:val="4"/>
      </w:numPr>
    </w:pPr>
  </w:style>
  <w:style w:type="paragraph" w:customStyle="1" w:styleId="Domylne">
    <w:name w:val="Domyślne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agwek">
    <w:name w:val="header"/>
    <w:basedOn w:val="Normalny"/>
    <w:link w:val="NagwekZnak"/>
    <w:uiPriority w:val="99"/>
    <w:unhideWhenUsed/>
    <w:rsid w:val="00384A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4A0A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384A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4A0A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84A0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84A0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84A0A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384A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84A0A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grazyna.duszynska@wcies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453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Jakie tajemnice kryje moja dzielnica</dc:title>
  <dc:creator>Bożena Dybowska</dc:creator>
  <cp:lastModifiedBy>Bożena Dybowska</cp:lastModifiedBy>
  <cp:revision>3</cp:revision>
  <dcterms:created xsi:type="dcterms:W3CDTF">2022-11-15T09:17:00Z</dcterms:created>
  <dcterms:modified xsi:type="dcterms:W3CDTF">2023-01-15T20:44:00Z</dcterms:modified>
</cp:coreProperties>
</file>