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D974A" w14:textId="7A918AAE" w:rsidR="000A4C72" w:rsidRPr="00A73450" w:rsidRDefault="000A4C72" w:rsidP="00A73450">
      <w:pPr>
        <w:jc w:val="both"/>
        <w:rPr>
          <w:b/>
          <w:bCs/>
          <w:sz w:val="32"/>
          <w:szCs w:val="32"/>
        </w:rPr>
      </w:pPr>
      <w:r w:rsidRPr="00A73450">
        <w:rPr>
          <w:b/>
          <w:bCs/>
          <w:sz w:val="32"/>
          <w:szCs w:val="32"/>
        </w:rPr>
        <w:t>SALA 6</w:t>
      </w:r>
      <w:r w:rsidR="00A73450">
        <w:rPr>
          <w:b/>
          <w:bCs/>
          <w:sz w:val="32"/>
          <w:szCs w:val="32"/>
        </w:rPr>
        <w:t xml:space="preserve">: </w:t>
      </w:r>
      <w:r w:rsidR="00A73450" w:rsidRPr="00A73450">
        <w:rPr>
          <w:b/>
          <w:bCs/>
          <w:sz w:val="32"/>
          <w:szCs w:val="32"/>
        </w:rPr>
        <w:t>POLITYKI MIEJSKIE</w:t>
      </w:r>
    </w:p>
    <w:p w14:paraId="1CA38701" w14:textId="77777777" w:rsidR="00A73450" w:rsidRDefault="00A73450" w:rsidP="00A73450">
      <w:pPr>
        <w:spacing w:after="160" w:line="360" w:lineRule="auto"/>
      </w:pPr>
    </w:p>
    <w:p w14:paraId="5E249FB5" w14:textId="77777777" w:rsidR="000A4C72" w:rsidRPr="00A73450" w:rsidRDefault="000A4C72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A73450">
        <w:rPr>
          <w:rFonts w:eastAsia="Calibri"/>
          <w:kern w:val="2"/>
          <w:sz w:val="24"/>
          <w:szCs w:val="24"/>
          <w:lang w:val="pl-PL" w:eastAsia="en-US"/>
        </w:rPr>
        <w:t>Sala, w której się państwo znajdujecie jest najbielszą, jak widzicie, salą naszej wystawy. Taką decyzję architektoniczną podjęliśmy celowo, bo w sali tej opowiadamy o różnych rozwiązaniach miejskich, które wprowadzone są w przeróżnych szerokościach geograficznych, w przeróżnych miastach na całym świecie, właśnie na rzecz obniżania temperatury w miastach. Obniżania w sposób architektoniczny, urbanistyczny i kulturowy. Widzicie państwo przed sobą opowieść o warszawskiej polityce termicznej. Jako zespół kuratorski wzięliśmy na warsztat wszystkie dokumenty i działania naszego miasta, żeby opowiedzieć państwu o tym, jak nasz Urząd i nasz samorząd pracuje nad przystosowywaniem naszego życia do kryzysu termicznego i klimatycznego.</w:t>
      </w:r>
    </w:p>
    <w:p w14:paraId="0B29CCD6" w14:textId="77777777" w:rsidR="00A73450" w:rsidRPr="00A73450" w:rsidRDefault="00A73450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3E0FD4A5" w14:textId="77777777" w:rsidR="000A4C72" w:rsidRPr="00A73450" w:rsidRDefault="000A4C72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A73450">
        <w:rPr>
          <w:rFonts w:eastAsia="Calibri"/>
          <w:kern w:val="2"/>
          <w:sz w:val="24"/>
          <w:szCs w:val="24"/>
          <w:lang w:val="pl-PL" w:eastAsia="en-US"/>
        </w:rPr>
        <w:t>Na niebieskiej planszy po lewej stronie widzicie państwo jedną z rozkładówek publikacji Urzędu Miasta, raportu z planowania Warszawy. Pełne treści raportów znajdziecie państwo w Internecie. Miasto pokusiło się w pracy nad tą publikacją na analizy sytuacji w Warszawie. Jak państwo widzicie, około 66% mieszkańców jest narażonych w Warszawie na zwiększone zagrożenie dotkliwymi upałami. Dlatego też tak ważne jest, żebyśmy przekształcali nasze przyzwyczajenia, przekształcali nasz styl życia, w kierunku takim, który nie wpływa na wzrost temperatury w naszym mieście. Oczywiście jedną z najważniejszych rzeczy, jaką musimy w Warszawie teraz robić, to dosadzać zieleń i działać na różne sposoby na rzecz ograniczenia temperatury i tym właśnie zajmuje się Urząd. Ale jako mieszkanki i mieszkańcy też mamy tutaj wiele do zrobienia.</w:t>
      </w:r>
    </w:p>
    <w:p w14:paraId="5DA3EBEE" w14:textId="77777777" w:rsidR="00A73450" w:rsidRPr="00A73450" w:rsidRDefault="00A73450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005D9B62" w14:textId="77777777" w:rsidR="000A4C72" w:rsidRPr="00A73450" w:rsidRDefault="000A4C72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A73450">
        <w:rPr>
          <w:rFonts w:eastAsia="Calibri"/>
          <w:kern w:val="2"/>
          <w:sz w:val="24"/>
          <w:szCs w:val="24"/>
          <w:lang w:val="pl-PL" w:eastAsia="en-US"/>
        </w:rPr>
        <w:t xml:space="preserve">Przechodząc dalej widzą państwo cztery zdjęcia. Wyjątkowe zdjęcia opowiadające o rewolucji związanej ze sposobami przemieszczania się po miastach na całym świecie i z naszą kulturą mobilności. Wybraliśmy je dla państwa, żeby opowiedzieć państwu o tym, jak sposób, w jaki przemieszczamy się po miastach też przyczynia się do wzrostu temperatury. Miasta w Europie i w tym przede wszystkim miasta w Polsce, jako miasta z największą liczbą samochodów na tysiąc mieszkańców, są pod </w:t>
      </w:r>
      <w:r w:rsidRPr="00A73450">
        <w:rPr>
          <w:rFonts w:eastAsia="Calibri"/>
          <w:kern w:val="2"/>
          <w:sz w:val="24"/>
          <w:szCs w:val="24"/>
          <w:lang w:val="pl-PL" w:eastAsia="en-US"/>
        </w:rPr>
        <w:lastRenderedPageBreak/>
        <w:t>tym kątem rzeczywiście bardzo ciekawym i ważnym polem w działaniu na rzecz ograniczania temperatury w naszym życiu codziennym i w naszym środowisku życia.</w:t>
      </w:r>
    </w:p>
    <w:p w14:paraId="749F0085" w14:textId="77777777" w:rsidR="00A73450" w:rsidRPr="00A73450" w:rsidRDefault="00A73450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221E9F1F" w14:textId="77777777" w:rsidR="000A4C72" w:rsidRPr="00A73450" w:rsidRDefault="000A4C72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A73450">
        <w:rPr>
          <w:rFonts w:eastAsia="Calibri"/>
          <w:kern w:val="2"/>
          <w:sz w:val="24"/>
          <w:szCs w:val="24"/>
          <w:lang w:val="pl-PL" w:eastAsia="en-US"/>
        </w:rPr>
        <w:t>Na górze po lewej stronie widzą państwo czarno-białe zdjęcie przedstawiające trasę w Utrechcie stworzoną w latach 70. w czasie boomu motoryzacyjnego, kiedy to Europa zakochana wówczas w ruchu samochodowym i w inwestycjach umożliwiających rozwój infrastruktury i miast samochodowych zabetonowywała i zaasfaltowywała bardzo różne przestrzenie. Między innymi także rzeki i kanały po to, by stworzyć wygodną przestrzeń do przemieszczania się samochodami. Czasy się zmieniły, kryzys klimatyczny przybiera na wadze, jest coraz bardziej niebezpieczny. Wiemy, że 1/3 dwutlenku węgla w Europie bierze się właśnie z sektora transportu, ale też zmieniają się nasze przyzwyczajenia i widzimy po wielu dekadach rozwoju miast samochodowych, że nie są to miasta najprzyjemniejsze do życia, najspokojniejsze i nie są to miasta, które sprzyjają naszemu zdrowiu i zdrowiu innych gatunków. Dlatego też coraz więcej miast na świecie decyduje się na przemianę, inwestując w ograniczenie ruchu samochodowego i w transport publiczny, w kulturę życia społecznego w przestrzeniach publicznych w miejscu parkingów.</w:t>
      </w:r>
    </w:p>
    <w:p w14:paraId="12E3E036" w14:textId="77777777" w:rsidR="00A73450" w:rsidRPr="00A73450" w:rsidRDefault="00A73450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0BCB3BA9" w14:textId="77777777" w:rsidR="000A4C72" w:rsidRPr="00A73450" w:rsidRDefault="000A4C72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A73450">
        <w:rPr>
          <w:rFonts w:eastAsia="Calibri"/>
          <w:kern w:val="2"/>
          <w:sz w:val="24"/>
          <w:szCs w:val="24"/>
          <w:lang w:val="pl-PL" w:eastAsia="en-US"/>
        </w:rPr>
        <w:t>Idą nawet krok dalej. W prawym górnym rogu widzicie państwo zdjęcie kanału w Utrechcie. Jest to projekt biura architektonicznego OKRA, który nagrodzony został w 2022 roku Europejską Nagrodą Przestrzeni Publicznych właśnie dlatego, że jest to projekt zupełnie wyjątkowy. Projekt ten przywraca kanał zakryty w latach 70 betonem i asfaltem pod trasy. Kilka lat temu w Utrechcie odbyło się referendum, w ramach którego mieszkanki i mieszkańcy postanowili, że chcą zerwać asfalt, przywrócić ten kanał i przywrócić zieleń, która towarzyszyła wodzie przed latami 70.</w:t>
      </w:r>
    </w:p>
    <w:p w14:paraId="4B1D2EB0" w14:textId="77777777" w:rsidR="00A73450" w:rsidRPr="00A73450" w:rsidRDefault="00A73450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0EBC8AA1" w14:textId="77777777" w:rsidR="000A4C72" w:rsidRPr="00A73450" w:rsidRDefault="000A4C72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A73450">
        <w:rPr>
          <w:rFonts w:eastAsia="Calibri"/>
          <w:kern w:val="2"/>
          <w:sz w:val="24"/>
          <w:szCs w:val="24"/>
          <w:lang w:val="pl-PL" w:eastAsia="en-US"/>
        </w:rPr>
        <w:t xml:space="preserve">Na dole widzicie państwo z kolei działania Paryża, bardzo inspirujące dla różnych miast, szczególnie miast polskich, właśnie na rzecz ograniczania rozwoju ruchu samochodowego i inwestowania w zdrowsze formy przemieszczania się po mieście. Zdrowsze i klimatycznie i termicznie i zdrowotnie. Po lewej stronie widzicie państwo Champs-Élysées, tak jak aleja ta wyglądała przez wiele dekad, pełna samochodów. </w:t>
      </w:r>
      <w:r w:rsidRPr="00A73450">
        <w:rPr>
          <w:rFonts w:eastAsia="Calibri"/>
          <w:kern w:val="2"/>
          <w:sz w:val="24"/>
          <w:szCs w:val="24"/>
          <w:lang w:val="pl-PL" w:eastAsia="en-US"/>
        </w:rPr>
        <w:lastRenderedPageBreak/>
        <w:t>Po prawej widzicie natomiast Champs-Élysées zamknięte już na ruch samochodowy i udostępnione pieszym w ramach cyklicznego wydarzenia Cyclovia organizowanego w niedziele na jezdniach na całej Ziemi, w bardzo różnych miastach na świecie, także w Paryżu. Paryż zdecydował się na zamknięcie Champs-Élysées na stałe dla ruchu samochodowego i przekształcenia tej alei w deptak jako element swojej pracy na rzecz zdrowszych i klimatycznie i zdrowotnie i termicznie form przemieszczania się po mieście, jednocześnie inwestując w ruch rowerowy, infrastrukturę ruchu rowerowego, ruchu pieszego i ruchu środków komunikacji masowej.</w:t>
      </w:r>
    </w:p>
    <w:p w14:paraId="3995032F" w14:textId="77777777" w:rsidR="00A73450" w:rsidRPr="00A73450" w:rsidRDefault="00A73450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721EF9DC" w14:textId="77777777" w:rsidR="000A4C72" w:rsidRPr="00A73450" w:rsidRDefault="000A4C72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A73450">
        <w:rPr>
          <w:rFonts w:eastAsia="Calibri"/>
          <w:kern w:val="2"/>
          <w:sz w:val="24"/>
          <w:szCs w:val="24"/>
          <w:lang w:val="pl-PL" w:eastAsia="en-US"/>
        </w:rPr>
        <w:t xml:space="preserve">Po lewej stronie w narożniku widzicie państwo zdjęcie jezdni z Phoenix, jednego z kilkunastu miast na świecie, które decyduje się na malowanie jezdni i dachów na biało po to, żeby obniżyć w ten sposób temperaturę rosnącą w związku z ilością przestrzeni, liczbą metrów kwadratowych oddanych w mieście na rzecz infrastruktury ruchu samochodowego. </w:t>
      </w:r>
    </w:p>
    <w:p w14:paraId="24A7F579" w14:textId="77777777" w:rsidR="00A73450" w:rsidRPr="00A73450" w:rsidRDefault="00A73450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29644FAE" w14:textId="51F1FF92" w:rsidR="00857A4B" w:rsidRPr="00A73450" w:rsidRDefault="000A4C72" w:rsidP="00A73450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A73450">
        <w:rPr>
          <w:rFonts w:eastAsia="Calibri"/>
          <w:kern w:val="2"/>
          <w:sz w:val="24"/>
          <w:szCs w:val="24"/>
          <w:lang w:val="pl-PL" w:eastAsia="en-US"/>
        </w:rPr>
        <w:t>Kiedy jest gorąco, wielu z nas wie, że jak ubierze się na czarno będzie ciężej znosić wysoką temperaturę. Rzadko myślimy o tym w kontekście miejskim i architektonicznym, a tymczasem jak rozejrzymy się wokół siebie to większość powierzchni, która nas otacza jest stworzona z asfaltu, nagrzewa się bardzo szybko i podnosi temperaturę w mieście. Dlatego też coraz więcej miast na świecie decyduje się na malowanie tych nawierzchni na biało. Malując jednocześnie na biało też dachy i dosadzając zieleń w tym rejonie. Z Los Angeles, czyli z miasta, które jako pierwsze kilkanaście lat temu zaczęło praktykować to rozwiązanie wiemy, że okolica, w której wszystkie jezdnie, a także dachy pomalowane są jasnym kolorem i okolica, która poza tym została dozieleniona, czyli miasto zainwestowało w drzewa, krzewy i wszelkiej maści rośliny na danym terenie, jest w stanie doprowadzić do sytuacji, w której temperatura dzięki tym działaniom obniżona jest o 6-10 stopni Celsjusza. Jest to bardzo dużo, jeżeli uświadomimy sobie czy przypomnimy, że nasz organizm reaguje wykładniczo na wzrost temperatury, czyli jako ludzie zaczynamy mieć poważny problem z jej wysokością w momencie, w którym termometry wskazują 32 stopnie lub więcej. W ten sposób, obniżając temperatury tylko przez zmianę barwy nawierzchni o 6-10 stopni</w:t>
      </w:r>
      <w:r w:rsidR="005E1CB8">
        <w:rPr>
          <w:rFonts w:eastAsia="Calibri"/>
          <w:kern w:val="2"/>
          <w:sz w:val="24"/>
          <w:szCs w:val="24"/>
          <w:lang w:val="pl-PL" w:eastAsia="en-US"/>
        </w:rPr>
        <w:t>,</w:t>
      </w:r>
      <w:bookmarkStart w:id="0" w:name="_GoBack"/>
      <w:bookmarkEnd w:id="0"/>
      <w:r w:rsidRPr="00A73450">
        <w:rPr>
          <w:rFonts w:eastAsia="Calibri"/>
          <w:kern w:val="2"/>
          <w:sz w:val="24"/>
          <w:szCs w:val="24"/>
          <w:lang w:val="pl-PL" w:eastAsia="en-US"/>
        </w:rPr>
        <w:t xml:space="preserve"> jesteśmy rzeczywiście w stanie uratować wiele żyć.</w:t>
      </w:r>
    </w:p>
    <w:sectPr w:rsidR="00857A4B" w:rsidRPr="00A73450" w:rsidSect="007E3E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72"/>
    <w:rsid w:val="000A4C72"/>
    <w:rsid w:val="005E1CB8"/>
    <w:rsid w:val="007E3E66"/>
    <w:rsid w:val="00857A4B"/>
    <w:rsid w:val="00A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C0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C72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A4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C72"/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C7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C72"/>
    <w:rPr>
      <w:rFonts w:ascii="Times New Roman" w:eastAsia="Arial" w:hAnsi="Times New Roman" w:cs="Times New Roman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Klaudia Gniady</cp:lastModifiedBy>
  <cp:revision>4</cp:revision>
  <dcterms:created xsi:type="dcterms:W3CDTF">2023-11-07T15:12:00Z</dcterms:created>
  <dcterms:modified xsi:type="dcterms:W3CDTF">2023-11-09T13:42:00Z</dcterms:modified>
</cp:coreProperties>
</file>