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5" w:rsidRDefault="003943F5" w:rsidP="0017118A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 w:rsidP="00A522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EDUKATOR/ EDUKATORKA MUZEUM WARSZAWY</w:t>
      </w:r>
    </w:p>
    <w:p w:rsidR="003943F5" w:rsidRDefault="003943F5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p w:rsidR="003943F5" w:rsidRDefault="00DC6FF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</w:t>
      </w:r>
      <w:r w:rsidR="0020272C">
        <w:rPr>
          <w:rFonts w:ascii="Calibri" w:eastAsia="Calibri" w:hAnsi="Calibri" w:cs="Calibri"/>
          <w:b/>
          <w:sz w:val="28"/>
          <w:szCs w:val="28"/>
        </w:rPr>
        <w:t>ermin nadsyłania zgłoszeń: do 03</w:t>
      </w:r>
      <w:r w:rsidR="00FE7CA1">
        <w:rPr>
          <w:rFonts w:ascii="Calibri" w:eastAsia="Calibri" w:hAnsi="Calibri" w:cs="Calibri"/>
          <w:b/>
          <w:sz w:val="28"/>
          <w:szCs w:val="28"/>
        </w:rPr>
        <w:t>.</w:t>
      </w:r>
      <w:r w:rsidR="0020272C">
        <w:rPr>
          <w:rFonts w:ascii="Calibri" w:eastAsia="Calibri" w:hAnsi="Calibri" w:cs="Calibri"/>
          <w:b/>
          <w:sz w:val="28"/>
          <w:szCs w:val="28"/>
        </w:rPr>
        <w:t>01.2024</w:t>
      </w:r>
      <w:bookmarkStart w:id="0" w:name="_GoBack"/>
      <w:bookmarkEnd w:id="0"/>
    </w:p>
    <w:p w:rsidR="003943F5" w:rsidRDefault="00FE7C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prosimy przesłać na adres e-mail</w:t>
      </w:r>
      <w:r w:rsidR="0017118A">
        <w:rPr>
          <w:rFonts w:ascii="Calibri" w:eastAsia="Calibri" w:hAnsi="Calibri" w:cs="Calibri"/>
          <w:b/>
          <w:sz w:val="22"/>
          <w:szCs w:val="22"/>
        </w:rPr>
        <w:t xml:space="preserve"> z dopiskiem </w:t>
      </w:r>
      <w:r w:rsidR="00A52200">
        <w:rPr>
          <w:rFonts w:ascii="Calibri" w:eastAsia="Calibri" w:hAnsi="Calibri" w:cs="Calibri"/>
          <w:b/>
          <w:sz w:val="22"/>
          <w:szCs w:val="22"/>
        </w:rPr>
        <w:t>REKRUTACJA EDUKATORÓW</w:t>
      </w:r>
      <w:r w:rsidR="0017118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943F5" w:rsidRDefault="002646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FF"/>
          <w:u w:val="single"/>
        </w:rPr>
        <w:t>monika.michalek</w:t>
      </w:r>
      <w:r w:rsidR="00FE7CA1">
        <w:rPr>
          <w:rFonts w:ascii="Calibri" w:eastAsia="Calibri" w:hAnsi="Calibri" w:cs="Calibri"/>
          <w:color w:val="0000FF"/>
          <w:u w:val="single"/>
        </w:rPr>
        <w:t>@muzeumwarszawy.pl</w:t>
      </w:r>
    </w:p>
    <w:p w:rsidR="003943F5" w:rsidRDefault="003943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43F5" w:rsidRPr="00A52200" w:rsidRDefault="00FE7CA1">
      <w:pPr>
        <w:pStyle w:val="Nagwek3"/>
        <w:rPr>
          <w:rFonts w:ascii="Calibri" w:eastAsia="Calibri" w:hAnsi="Calibri" w:cs="Calibri"/>
          <w:sz w:val="22"/>
          <w:szCs w:val="22"/>
          <w:lang w:val="pl-PL"/>
        </w:rPr>
      </w:pPr>
      <w:r w:rsidRPr="00A52200">
        <w:rPr>
          <w:rFonts w:ascii="Calibri" w:eastAsia="Calibri" w:hAnsi="Calibri" w:cs="Calibri"/>
          <w:sz w:val="22"/>
          <w:szCs w:val="22"/>
          <w:lang w:val="pl-PL"/>
        </w:rPr>
        <w:t xml:space="preserve">1. </w:t>
      </w:r>
      <w:r w:rsidR="003C2BDE" w:rsidRPr="00A52200">
        <w:rPr>
          <w:rFonts w:ascii="Calibri" w:eastAsia="Calibri" w:hAnsi="Calibri" w:cs="Calibri"/>
          <w:sz w:val="22"/>
          <w:szCs w:val="22"/>
          <w:lang w:val="pl-PL"/>
        </w:rPr>
        <w:t>Dane osobowe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905A98" w:rsidP="00B8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kontaktowe</w:t>
            </w:r>
            <w:r w:rsidR="00A5220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(mail , telefon)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Pr="00264643" w:rsidRDefault="00FE7CA1">
      <w:pPr>
        <w:pStyle w:val="Nagwek3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2. Wykształcenie (w tym studia licencjackie, magisterskie, podyplomowe i doktoranckie)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3119"/>
        <w:gridCol w:w="2551"/>
        <w:gridCol w:w="2552"/>
      </w:tblGrid>
      <w:tr w:rsidR="003943F5">
        <w:trPr>
          <w:trHeight w:val="596"/>
        </w:trPr>
        <w:tc>
          <w:tcPr>
            <w:tcW w:w="2724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uczelni lub szkoły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Kierunek </w:t>
            </w:r>
          </w:p>
        </w:tc>
        <w:tc>
          <w:tcPr>
            <w:tcW w:w="2551" w:type="dxa"/>
            <w:shd w:val="clear" w:color="auto" w:fill="FFFFFF"/>
          </w:tcPr>
          <w:p w:rsidR="003943F5" w:rsidRDefault="00FE7CA1">
            <w:pPr>
              <w:ind w:right="-209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Rok ukończenia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Uzyskany stopień naukowy/tytuł</w:t>
            </w: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*Jeżeli są Państwo w trakcie studiów, prosimy wpisać zwrot „w trakcie” oraz planowaną datę ukończenia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Doświadczenie zawodowe związane z pracą edukacyjną*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33"/>
        <w:gridCol w:w="3229"/>
      </w:tblGrid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miejsca pracy (np. instytucje, muzea…)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Terminy (proszę podać daty rozpoczęcia i zakończenia pracy na danym stanowisku)</w:t>
            </w:r>
          </w:p>
        </w:tc>
      </w:tr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*Prosimy uwzględnić prace związane z zawodem przewodnika, edukatora, nauczyciela, trenera, animatora i inne związane z pracą z ludźmi, wykonywane na umowę o pracę, umowę-zlecenie lub umowę o dzieło, a także prowadzone w ramach własnej działalności oraz informacje o adekwatnych dla ogłoszenia wolontariatach i stażach.</w:t>
      </w:r>
    </w:p>
    <w:p w:rsidR="003943F5" w:rsidRPr="00264643" w:rsidRDefault="003943F5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943F5" w:rsidRPr="00264643" w:rsidRDefault="00FE7CA1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4. Znajomość języków obcych (</w:t>
      </w:r>
      <w:r w:rsidRPr="00264643">
        <w:rPr>
          <w:rFonts w:ascii="Calibri" w:eastAsia="Calibri" w:hAnsi="Calibri" w:cs="Calibri"/>
          <w:i/>
          <w:sz w:val="22"/>
          <w:szCs w:val="22"/>
          <w:lang w:val="pl-PL"/>
        </w:rPr>
        <w:t>prosimy o wymienienie wyłącznie języków znanych na poziomie pozwalającym na prowadzenie zajęć w danym języku</w:t>
      </w:r>
      <w:r w:rsidRPr="00264643">
        <w:rPr>
          <w:rFonts w:ascii="Calibri" w:eastAsia="Calibri" w:hAnsi="Calibri" w:cs="Calibri"/>
          <w:sz w:val="22"/>
          <w:szCs w:val="22"/>
          <w:lang w:val="pl-PL"/>
        </w:rPr>
        <w:t>)*</w:t>
      </w:r>
    </w:p>
    <w:p w:rsidR="003943F5" w:rsidRDefault="003943F5">
      <w:pPr>
        <w:rPr>
          <w:rFonts w:ascii="Calibri" w:eastAsia="Calibri" w:hAnsi="Calibri" w:cs="Calibri"/>
        </w:rPr>
      </w:pPr>
    </w:p>
    <w:tbl>
      <w:tblPr>
        <w:tblStyle w:val="a2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Język obcy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Uzyskane certyfikaty </w:t>
            </w:r>
          </w:p>
        </w:tc>
      </w:tr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</w:tr>
      <w:tr w:rsidR="003943F5">
        <w:trPr>
          <w:trHeight w:val="512"/>
        </w:trPr>
        <w:tc>
          <w:tcPr>
            <w:tcW w:w="5245" w:type="dxa"/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* Komisja rekrutacyjna zastrzega sobie prawo do wglądu w certyfikaty</w:t>
      </w: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Ukończone kursy/szkolenia (np. kursy: przewodnickie, z zakresu edukacji, szkolenia zwiększające umiejętności trenerskie oraz interpersonalno-komunikacyjne, kursy z zakresu historii, varsavianistyczne)*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54"/>
        <w:gridCol w:w="4142"/>
      </w:tblGrid>
      <w:tr w:rsidR="003943F5">
        <w:trPr>
          <w:trHeight w:val="596"/>
        </w:trPr>
        <w:tc>
          <w:tcPr>
            <w:tcW w:w="3119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szkoły/instytucji</w:t>
            </w:r>
          </w:p>
        </w:tc>
        <w:tc>
          <w:tcPr>
            <w:tcW w:w="3654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Ukończony kurs/szkolenie </w:t>
            </w:r>
          </w:p>
        </w:tc>
        <w:tc>
          <w:tcPr>
            <w:tcW w:w="414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*Komisja rekrutacyjna zastrzega sobie prawo do wglądu w dokumenty potwierdzające ukończenie kursu/szkolenia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:rsidR="003943F5" w:rsidRDefault="00A522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FE7CA1">
        <w:rPr>
          <w:rFonts w:ascii="Calibri" w:eastAsia="Calibri" w:hAnsi="Calibri" w:cs="Calibri"/>
          <w:b/>
          <w:sz w:val="22"/>
          <w:szCs w:val="22"/>
        </w:rPr>
        <w:t>. Pytania otwarte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Dlaczego Pani/Pan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chce pracować jako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edukator w Muzeum Warszawy? 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 jest dla Pani/ Pana najważniejsze w pracy edukacyjnej z dziećmi i młodzieżą, a co z dorosłymi?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Jakie cechy predysponują Panią/ Pana do pracy w charakterze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edukatora?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943F5" w:rsidRPr="0017118A" w:rsidRDefault="00FE7CA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br w:type="column"/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8A">
        <w:rPr>
          <w:rFonts w:asciiTheme="minorHAnsi" w:hAnsiTheme="minorHAnsi" w:cstheme="minorHAnsi"/>
          <w:b/>
          <w:bCs/>
          <w:sz w:val="22"/>
          <w:szCs w:val="22"/>
        </w:rPr>
        <w:t>Informacja na temat przetwarzania danych osobowych</w:t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17118A" w:rsidRPr="0017118A" w:rsidRDefault="0017118A" w:rsidP="0017118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17118A">
        <w:rPr>
          <w:rFonts w:asciiTheme="minorHAnsi" w:hAnsiTheme="minorHAnsi" w:cstheme="minorHAnsi"/>
          <w:color w:val="575757"/>
          <w:sz w:val="22"/>
          <w:szCs w:val="22"/>
          <w:shd w:val="clear" w:color="auto" w:fill="FFFFFF"/>
        </w:rPr>
        <w:t xml:space="preserve"> </w:t>
      </w:r>
      <w:r w:rsidRPr="001711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oraz uchylenia dyrektywy 95/46/ WE – ogólne rozporządzenie o ochronie danych (dalej zwane: „RODO”) informuję, iż: 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Administratorem Pani/Pana danych osobowych jest Muzeum Warszawy, Rynek Starego Miasta 28, 00-272 Warszawa, wpisane do Rejestru Instytucji Kultury prowadzonego przez Prezydenta m. st. Warszawy, pod numerem RIK/8/2000/SPW, NIP: 5251290392, REGON: 016387044;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Z inspektorem ochrony danych można skontaktować się mailowo: dane.osobowe@muzeumwarszawy.pl lub listownie na adres korespondencyjny Muzeum;</w:t>
      </w:r>
    </w:p>
    <w:p w:rsidR="0017118A" w:rsidRPr="0017118A" w:rsidRDefault="0017118A" w:rsidP="0017118A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Pani/Pana dane osobowe przetwarzane będą w celu:</w:t>
      </w:r>
    </w:p>
    <w:p w:rsidR="0017118A" w:rsidRPr="0017118A" w:rsidRDefault="0017118A" w:rsidP="0017118A">
      <w:pPr>
        <w:pStyle w:val="Akapitzlist"/>
        <w:widowControl w:val="0"/>
        <w:numPr>
          <w:ilvl w:val="1"/>
          <w:numId w:val="3"/>
        </w:numPr>
        <w:suppressAutoHyphens/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zawarcia i wykonania umowy, w tym kontaktowania się w związku z jej realizacją, na podstawie art. 6 ust. 1 lit. b RODO, lub też na podstawie udzielonej zgody na przetwarzanie dodatkowych danych np. wizerunku,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ustalania i dochodzenia roszczeń lub obroną przed nimi, na podstawie art. 6 ust. 1 lit. f RODO (uzasadniony interes Administratora polegający na ochronie jego praw),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archiwizowania dokumentacji tj. umów i dokumentów rozliczeniowych, na podstawie art. 6 ust. 1 lit. c RODO,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realizacji statutowego zakresu działania Muzeum, do którego należy zapewnienie powszechnego, trwałego, nieskrępowanego i otwartego dostępu do polskiego dorobku historycznego, humanistycznego, kulturalnego i artystycznego, na podstawie niezbędności przetwarzania do wypełnienia obowiązku prawnego ciążącego na Administratorze określonego w ustawie z dnia 21 listopada 1996 r. o muzeach (tekst jednolity Dz. U. z 2020 r., poz. 902) oraz ustawie z dnia 25 października 1991 r. o organizowaniu i prowadzeniu działalności kulturalnej (tekst jednolity Dz. U. z 2020 r., poz. 194), na podstawie art. 6 ust. 1 lit. c RODO;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 xml:space="preserve">Odbiorcą Pani/Pana danych osobowych będą podmioty upoważnione do przetwarzania na podstawie umowy powierzenia danych w ww. celu, podmioty upoważnione na podstawie przepisów prawa oraz </w:t>
      </w:r>
      <w:r w:rsidRPr="0017118A">
        <w:rPr>
          <w:rFonts w:asciiTheme="minorHAnsi" w:hAnsiTheme="minorHAnsi" w:cstheme="minorHAnsi"/>
          <w:shd w:val="clear" w:color="auto" w:fill="FFFFFF"/>
        </w:rPr>
        <w:t>pracownicy Muzeum związani z wykonaniem danego zadania/usługi, dla którego udostępnione zostały Muzeum dane osobowe;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nie będą przekazywane do państwa trzeciego/organizacji międzynarodowej;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będą przetwarzane do czasu odwołania zgody, zakończenia współpracy bądź na podstawie przepisów archiwizacyjnych;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 (jeżeli podstawa przetwarzania jest zgodna), którego dokonano na podstawie zgody przed jej cofnięciem;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Ma Pani/Pan prawo wniesienia skargi do organu nadzorczego - Prezesa Urzędu Ochrony Danych Osobowych, gdy uzna Pani/Pan, iż przetwarzanie danych osobowych Pani/Pana dotyczących narusza przepisy RODO lub przepisy krajowe;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Podanie przez Panią/Pana danych osobowych jest dobrowolne, ale niezbędne do realizacji ww. celu;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nie będą przetwarzane w sposób zautomatyzowany, w tym w formie profilowania.</w:t>
      </w:r>
    </w:p>
    <w:p w:rsidR="0017118A" w:rsidRPr="0017118A" w:rsidRDefault="0017118A" w:rsidP="0017118A">
      <w:pPr>
        <w:rPr>
          <w:rFonts w:asciiTheme="minorHAnsi" w:hAnsiTheme="minorHAnsi" w:cstheme="minorHAnsi"/>
          <w:sz w:val="22"/>
          <w:szCs w:val="22"/>
        </w:rPr>
      </w:pPr>
    </w:p>
    <w:p w:rsidR="003943F5" w:rsidRDefault="003943F5">
      <w:pPr>
        <w:spacing w:line="360" w:lineRule="auto"/>
        <w:jc w:val="right"/>
        <w:rPr>
          <w:rFonts w:ascii="Calibri" w:eastAsia="Calibri" w:hAnsi="Calibri" w:cs="Calibri"/>
          <w:smallCaps/>
          <w:sz w:val="22"/>
          <w:szCs w:val="22"/>
        </w:rPr>
      </w:pPr>
    </w:p>
    <w:sectPr w:rsidR="003943F5" w:rsidSect="00A52200">
      <w:headerReference w:type="default" r:id="rId8"/>
      <w:footerReference w:type="default" r:id="rId9"/>
      <w:pgSz w:w="12240" w:h="15840"/>
      <w:pgMar w:top="360" w:right="720" w:bottom="284" w:left="720" w:header="708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95" w:rsidRDefault="00355095">
      <w:r>
        <w:separator/>
      </w:r>
    </w:p>
  </w:endnote>
  <w:endnote w:type="continuationSeparator" w:id="0">
    <w:p w:rsidR="00355095" w:rsidRDefault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F5" w:rsidRDefault="00FE7C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rFonts w:ascii="CG Times" w:eastAsia="CG Times" w:hAnsi="CG Times" w:cs="CG Times"/>
        <w:color w:val="000000"/>
        <w:sz w:val="20"/>
        <w:szCs w:val="20"/>
      </w:rPr>
      <w:fldChar w:fldCharType="begin"/>
    </w:r>
    <w:r>
      <w:rPr>
        <w:rFonts w:ascii="CG Times" w:eastAsia="CG Times" w:hAnsi="CG Times" w:cs="CG Times"/>
        <w:color w:val="000000"/>
        <w:sz w:val="20"/>
        <w:szCs w:val="20"/>
      </w:rPr>
      <w:instrText>PAGE</w:instrText>
    </w:r>
    <w:r>
      <w:rPr>
        <w:rFonts w:ascii="CG Times" w:eastAsia="CG Times" w:hAnsi="CG Times" w:cs="CG Times"/>
        <w:color w:val="000000"/>
        <w:sz w:val="20"/>
        <w:szCs w:val="20"/>
      </w:rPr>
      <w:fldChar w:fldCharType="separate"/>
    </w:r>
    <w:r w:rsidR="0020272C">
      <w:rPr>
        <w:rFonts w:ascii="CG Times" w:eastAsia="CG Times" w:hAnsi="CG Times" w:cs="CG Times"/>
        <w:noProof/>
        <w:color w:val="000000"/>
        <w:sz w:val="20"/>
        <w:szCs w:val="20"/>
      </w:rPr>
      <w:t>2</w:t>
    </w:r>
    <w:r>
      <w:rPr>
        <w:rFonts w:ascii="CG Times" w:eastAsia="CG Times" w:hAnsi="CG Times" w:cs="CG Times"/>
        <w:color w:val="000000"/>
        <w:sz w:val="20"/>
        <w:szCs w:val="20"/>
      </w:rPr>
      <w:fldChar w:fldCharType="end"/>
    </w:r>
  </w:p>
  <w:p w:rsidR="003943F5" w:rsidRDefault="00394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G Times" w:eastAsia="CG Times" w:hAnsi="CG Times" w:cs="CG 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95" w:rsidRDefault="00355095">
      <w:r>
        <w:separator/>
      </w:r>
    </w:p>
  </w:footnote>
  <w:footnote w:type="continuationSeparator" w:id="0">
    <w:p w:rsidR="00355095" w:rsidRDefault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8A" w:rsidRDefault="0017118A" w:rsidP="0017118A">
    <w:pPr>
      <w:pStyle w:val="Nagwek"/>
    </w:pPr>
    <w:r>
      <w:rPr>
        <w:rFonts w:ascii="Cambria" w:hAnsi="Cambria"/>
        <w:noProof/>
        <w:lang w:val="es-ES_tradnl" w:eastAsia="es-ES_tradnl"/>
      </w:rPr>
      <w:drawing>
        <wp:inline distT="0" distB="0" distL="0" distR="0" wp14:anchorId="21D65771" wp14:editId="36E54099">
          <wp:extent cx="1171719" cy="413385"/>
          <wp:effectExtent l="0" t="0" r="0" b="0"/>
          <wp:docPr id="1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9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7118A" w:rsidRDefault="0017118A">
    <w:pPr>
      <w:pStyle w:val="Nagwek"/>
    </w:pPr>
  </w:p>
  <w:p w:rsidR="0017118A" w:rsidRDefault="00171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0FD"/>
    <w:multiLevelType w:val="hybridMultilevel"/>
    <w:tmpl w:val="44C6DD92"/>
    <w:numStyleLink w:val="Zaimportowanystyl16"/>
  </w:abstractNum>
  <w:abstractNum w:abstractNumId="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 w:tplc="96967BA8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7EC56C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D26F3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675F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54CBC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DC396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0E453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569D5A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9C2EE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5"/>
    <w:rsid w:val="000C26E2"/>
    <w:rsid w:val="0017118A"/>
    <w:rsid w:val="00180D32"/>
    <w:rsid w:val="0020272C"/>
    <w:rsid w:val="00264643"/>
    <w:rsid w:val="002B5A67"/>
    <w:rsid w:val="00355095"/>
    <w:rsid w:val="0039155A"/>
    <w:rsid w:val="003943F5"/>
    <w:rsid w:val="003C2BDE"/>
    <w:rsid w:val="00515F79"/>
    <w:rsid w:val="00536D35"/>
    <w:rsid w:val="006B6C78"/>
    <w:rsid w:val="00764E22"/>
    <w:rsid w:val="00784834"/>
    <w:rsid w:val="008555BD"/>
    <w:rsid w:val="00905A98"/>
    <w:rsid w:val="00A52200"/>
    <w:rsid w:val="00B06606"/>
    <w:rsid w:val="00B82B25"/>
    <w:rsid w:val="00DC6FF1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C40D1-EB07-44A3-858D-40FF81F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8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,sw tekst,ISCG Numerowanie,lp1,List Paragraph,L1,Numerowanie,Preambuła"/>
    <w:basedOn w:val="Normalny"/>
    <w:link w:val="AkapitzlistZnak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,sw tekst Znak,ISCG Numerowanie Znak,lp1 Znak,List Paragraph Znak,L1 Znak,Numerowanie Znak,Preambuła Znak"/>
    <w:link w:val="Akapitzlist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3C709A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C3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Zaimportowanystyl16">
    <w:name w:val="Zaimportowany styl 16"/>
    <w:rsid w:val="0017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/nz+5HmJuyCdiG13ZhU5DVDCA==">AMUW2mXsKvz9zmuTS1Sq1olrFxGKwSKoeuGCc10ZOctr4QC78LCgZyufNXZB9Zp0/Dxkf6bPUsNw3urGaPU2QGHZzDf9zLWcSZUjkIFTq3W0E4bZyENk/t2CgG3zte7DaRd1ywgXavkm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g</cp:lastModifiedBy>
  <cp:revision>10</cp:revision>
  <dcterms:created xsi:type="dcterms:W3CDTF">2021-08-23T09:28:00Z</dcterms:created>
  <dcterms:modified xsi:type="dcterms:W3CDTF">2023-12-08T09:11:00Z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