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92AE4" w14:textId="15025732" w:rsidR="00B51410" w:rsidRDefault="7F65FA0B">
      <w:pPr>
        <w:spacing w:after="0" w:line="305" w:lineRule="auto"/>
        <w:ind w:left="1211" w:right="1094" w:firstLine="0"/>
        <w:jc w:val="center"/>
        <w:rPr>
          <w:rFonts w:cs="Arial"/>
          <w:b/>
          <w:bCs/>
          <w:sz w:val="30"/>
          <w:szCs w:val="30"/>
        </w:rPr>
      </w:pPr>
      <w:r w:rsidRPr="6C08B8F4">
        <w:rPr>
          <w:rFonts w:cs="Arial"/>
          <w:b/>
          <w:bCs/>
          <w:sz w:val="30"/>
          <w:szCs w:val="30"/>
        </w:rPr>
        <w:t>MUZEUM WARSZAWY W 2026 ROKU</w:t>
      </w:r>
    </w:p>
    <w:p w14:paraId="4D4704EB" w14:textId="0C2C1A37" w:rsidR="3C0E9133" w:rsidRDefault="3C0E9133" w:rsidP="3C0E9133">
      <w:pPr>
        <w:spacing w:after="0" w:line="305" w:lineRule="auto"/>
        <w:ind w:left="1211" w:right="1094" w:firstLine="0"/>
        <w:jc w:val="center"/>
        <w:rPr>
          <w:rFonts w:cs="Arial"/>
          <w:b/>
          <w:bCs/>
          <w:sz w:val="30"/>
          <w:szCs w:val="30"/>
        </w:rPr>
      </w:pPr>
    </w:p>
    <w:p w14:paraId="31F34B23" w14:textId="0D578311" w:rsidR="00535769" w:rsidRDefault="00481DEB" w:rsidP="00660ED0">
      <w:pPr>
        <w:spacing w:after="156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714BE0EA" wp14:editId="00BC7000">
            <wp:extent cx="6644640" cy="3322320"/>
            <wp:effectExtent l="0" t="0" r="0" b="5080"/>
            <wp:docPr id="1806304908" name="Obraz 1" descr="Obraz zawierający tekst, zrzut ekranu, Grafika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04908" name="Obraz 1" descr="Obraz zawierający tekst, zrzut ekranu, Grafika, Czcionka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57FE" w14:textId="77777777" w:rsidR="00BB3E4E" w:rsidRDefault="00BB3E4E" w:rsidP="2E53CCE2">
      <w:pPr>
        <w:spacing w:after="177" w:line="360" w:lineRule="auto"/>
        <w:ind w:left="0" w:firstLine="0"/>
        <w:jc w:val="both"/>
        <w:rPr>
          <w:rFonts w:cs="Arial"/>
          <w:b/>
          <w:bCs/>
          <w:sz w:val="20"/>
          <w:szCs w:val="20"/>
        </w:rPr>
      </w:pPr>
    </w:p>
    <w:p w14:paraId="380A86E2" w14:textId="4CE305CC" w:rsidR="00125D67" w:rsidRPr="00481DEB" w:rsidRDefault="6242111D" w:rsidP="00481DEB">
      <w:pPr>
        <w:spacing w:after="177" w:line="276" w:lineRule="auto"/>
        <w:ind w:left="0" w:firstLine="0"/>
        <w:rPr>
          <w:rFonts w:eastAsia="Arial" w:cs="Arial"/>
          <w:color w:val="000000" w:themeColor="text1"/>
        </w:rPr>
      </w:pPr>
      <w:r w:rsidRPr="00481DEB">
        <w:rPr>
          <w:rFonts w:cs="Arial"/>
          <w:b/>
          <w:bCs/>
        </w:rPr>
        <w:t>W 2026 roku</w:t>
      </w:r>
      <w:r w:rsidR="01E1ED00" w:rsidRPr="00481DEB">
        <w:rPr>
          <w:rFonts w:cs="Arial"/>
          <w:b/>
          <w:bCs/>
        </w:rPr>
        <w:t xml:space="preserve"> Muzeum Warszawy </w:t>
      </w:r>
      <w:r w:rsidR="01444969" w:rsidRPr="00481DEB">
        <w:rPr>
          <w:rFonts w:cs="Arial"/>
          <w:b/>
          <w:bCs/>
        </w:rPr>
        <w:t xml:space="preserve">świętuje </w:t>
      </w:r>
      <w:r w:rsidR="01E1ED00" w:rsidRPr="00481DEB">
        <w:rPr>
          <w:rFonts w:cs="Arial"/>
          <w:b/>
          <w:bCs/>
        </w:rPr>
        <w:t>90-lecie istnienia!</w:t>
      </w:r>
      <w:r w:rsidRPr="00481DEB">
        <w:rPr>
          <w:rFonts w:cs="Arial"/>
          <w:b/>
          <w:bCs/>
        </w:rPr>
        <w:t xml:space="preserve"> </w:t>
      </w:r>
      <w:r w:rsidR="4BFE8D2D" w:rsidRPr="00481DEB">
        <w:rPr>
          <w:rFonts w:cs="Arial"/>
          <w:b/>
          <w:bCs/>
        </w:rPr>
        <w:t>Jubileusz to nie tylko celebracja,</w:t>
      </w:r>
      <w:r w:rsidR="3B3095A7" w:rsidRPr="00481DEB">
        <w:rPr>
          <w:rFonts w:cs="Arial"/>
          <w:b/>
          <w:bCs/>
        </w:rPr>
        <w:t xml:space="preserve"> </w:t>
      </w:r>
      <w:r w:rsidR="00D34DB9" w:rsidRPr="00481DEB">
        <w:rPr>
          <w:rFonts w:cs="Arial"/>
          <w:b/>
          <w:bCs/>
        </w:rPr>
        <w:t>lecz</w:t>
      </w:r>
      <w:r w:rsidR="1BFE910F" w:rsidRPr="00481DEB">
        <w:rPr>
          <w:rFonts w:cs="Arial"/>
          <w:b/>
          <w:bCs/>
        </w:rPr>
        <w:t xml:space="preserve"> także czas </w:t>
      </w:r>
      <w:r w:rsidR="00125D67" w:rsidRPr="00481DEB">
        <w:rPr>
          <w:rFonts w:cs="Arial"/>
          <w:b/>
          <w:bCs/>
        </w:rPr>
        <w:t>intensywnej działalności programowej, refleksji nad tożsamością miasta oraz dalszego rozwoju instytucji jako otwartej, dostępnej i partycypacyjnej przestrzeni kultury.</w:t>
      </w:r>
      <w:r w:rsidR="00125D67" w:rsidRPr="00481DEB">
        <w:rPr>
          <w:rFonts w:cs="Arial"/>
        </w:rPr>
        <w:t xml:space="preserve"> </w:t>
      </w:r>
      <w:r w:rsidR="274095C9" w:rsidRPr="00481DEB">
        <w:rPr>
          <w:rFonts w:eastAsia="Arial" w:cs="Arial"/>
          <w:color w:val="000000" w:themeColor="text1"/>
        </w:rPr>
        <w:t xml:space="preserve">Tegoroczny plan merytoryczny Muzeum obejmuje szerokie spektrum działań – od wystaw czasowych, działań edukacyjnych, projektów wydawniczych po inicjatywy ukierunkowane na pogłębianie relacji z </w:t>
      </w:r>
      <w:r w:rsidR="274095C9" w:rsidRPr="00F7086D">
        <w:rPr>
          <w:rFonts w:eastAsia="Arial" w:cs="Arial"/>
          <w:color w:val="000000" w:themeColor="text1"/>
        </w:rPr>
        <w:t xml:space="preserve">publicznością. </w:t>
      </w:r>
      <w:r w:rsidR="00F7086D" w:rsidRPr="00F7086D">
        <w:rPr>
          <w:rFonts w:eastAsia="Arial" w:cs="Arial"/>
          <w:color w:val="000000" w:themeColor="text1"/>
        </w:rPr>
        <w:t>Muzeum s</w:t>
      </w:r>
      <w:r w:rsidR="274095C9" w:rsidRPr="00F7086D">
        <w:rPr>
          <w:rFonts w:eastAsia="Arial" w:cs="Arial"/>
          <w:color w:val="000000" w:themeColor="text1"/>
        </w:rPr>
        <w:t>kupi się na</w:t>
      </w:r>
      <w:r w:rsidR="274095C9" w:rsidRPr="00481DEB">
        <w:rPr>
          <w:rFonts w:eastAsia="Arial" w:cs="Arial"/>
          <w:color w:val="000000" w:themeColor="text1"/>
        </w:rPr>
        <w:t xml:space="preserve"> różnych obszarach działalności podstawowej – prezent</w:t>
      </w:r>
      <w:r w:rsidR="00F7086D">
        <w:rPr>
          <w:rFonts w:eastAsia="Arial" w:cs="Arial"/>
          <w:color w:val="000000" w:themeColor="text1"/>
        </w:rPr>
        <w:t>acji</w:t>
      </w:r>
      <w:r w:rsidR="274095C9" w:rsidRPr="00481DEB">
        <w:rPr>
          <w:rFonts w:eastAsia="Arial" w:cs="Arial"/>
          <w:color w:val="000000" w:themeColor="text1"/>
        </w:rPr>
        <w:t xml:space="preserve"> zbio</w:t>
      </w:r>
      <w:r w:rsidR="00F7086D">
        <w:rPr>
          <w:rFonts w:eastAsia="Arial" w:cs="Arial"/>
          <w:color w:val="000000" w:themeColor="text1"/>
        </w:rPr>
        <w:t>rów</w:t>
      </w:r>
      <w:r w:rsidR="274095C9" w:rsidRPr="00481DEB">
        <w:rPr>
          <w:rFonts w:eastAsia="Arial" w:cs="Arial"/>
          <w:color w:val="000000" w:themeColor="text1"/>
        </w:rPr>
        <w:t>, organiz</w:t>
      </w:r>
      <w:r w:rsidR="00EF127A">
        <w:rPr>
          <w:rFonts w:eastAsia="Arial" w:cs="Arial"/>
          <w:color w:val="000000" w:themeColor="text1"/>
        </w:rPr>
        <w:t>acji</w:t>
      </w:r>
      <w:r w:rsidR="274095C9" w:rsidRPr="00481DEB">
        <w:rPr>
          <w:rFonts w:eastAsia="Arial" w:cs="Arial"/>
          <w:color w:val="000000" w:themeColor="text1"/>
        </w:rPr>
        <w:t xml:space="preserve"> konferencj</w:t>
      </w:r>
      <w:r w:rsidR="00EF127A">
        <w:rPr>
          <w:rFonts w:eastAsia="Arial" w:cs="Arial"/>
          <w:color w:val="000000" w:themeColor="text1"/>
        </w:rPr>
        <w:t>i</w:t>
      </w:r>
      <w:r w:rsidR="274095C9" w:rsidRPr="00481DEB">
        <w:rPr>
          <w:rFonts w:eastAsia="Arial" w:cs="Arial"/>
          <w:color w:val="000000" w:themeColor="text1"/>
        </w:rPr>
        <w:t xml:space="preserve"> naukow</w:t>
      </w:r>
      <w:r w:rsidR="00EF127A">
        <w:rPr>
          <w:rFonts w:eastAsia="Arial" w:cs="Arial"/>
          <w:color w:val="000000" w:themeColor="text1"/>
        </w:rPr>
        <w:t>ych</w:t>
      </w:r>
      <w:r w:rsidR="274095C9" w:rsidRPr="00481DEB">
        <w:rPr>
          <w:rFonts w:eastAsia="Arial" w:cs="Arial"/>
          <w:color w:val="000000" w:themeColor="text1"/>
        </w:rPr>
        <w:t>, ale też z</w:t>
      </w:r>
      <w:r w:rsidR="00EF127A">
        <w:rPr>
          <w:rFonts w:eastAsia="Arial" w:cs="Arial"/>
          <w:color w:val="000000" w:themeColor="text1"/>
        </w:rPr>
        <w:t>aprosi publiczność</w:t>
      </w:r>
      <w:r w:rsidR="274095C9" w:rsidRPr="00481DEB">
        <w:rPr>
          <w:rFonts w:eastAsia="Arial" w:cs="Arial"/>
          <w:color w:val="000000" w:themeColor="text1"/>
        </w:rPr>
        <w:t xml:space="preserve"> na znane i lubiane wydarzenia (Noc Muzeów, Urodziny Starówki, Noc Fotografii).</w:t>
      </w:r>
    </w:p>
    <w:p w14:paraId="5596B606" w14:textId="4EF76F9A" w:rsidR="00125D67" w:rsidRPr="00481DEB" w:rsidRDefault="003D4C4F" w:rsidP="00481DEB">
      <w:pPr>
        <w:spacing w:after="177" w:line="276" w:lineRule="auto"/>
        <w:ind w:left="0" w:firstLine="0"/>
        <w:rPr>
          <w:rFonts w:cs="Arial"/>
          <w:color w:val="auto"/>
        </w:rPr>
      </w:pPr>
      <w:r w:rsidRPr="00481DEB">
        <w:rPr>
          <w:rFonts w:cs="Arial"/>
          <w:b/>
          <w:bCs/>
        </w:rPr>
        <w:t xml:space="preserve">W </w:t>
      </w:r>
      <w:r w:rsidR="4B5B7BDD" w:rsidRPr="00481DEB">
        <w:rPr>
          <w:rFonts w:cs="Arial"/>
          <w:b/>
          <w:bCs/>
        </w:rPr>
        <w:t xml:space="preserve">ramach świętowania obchodów 90-lecia Muzeum Warszawy w </w:t>
      </w:r>
      <w:r w:rsidRPr="00481DEB">
        <w:rPr>
          <w:rFonts w:cs="Arial"/>
          <w:b/>
          <w:bCs/>
        </w:rPr>
        <w:t>siedzibie głównej na Rynku Starego Miasta otw</w:t>
      </w:r>
      <w:r w:rsidR="004B678F">
        <w:rPr>
          <w:rFonts w:cs="Arial"/>
          <w:b/>
          <w:bCs/>
        </w:rPr>
        <w:t>arta zostanie</w:t>
      </w:r>
      <w:r w:rsidRPr="00481DEB">
        <w:rPr>
          <w:rFonts w:cs="Arial"/>
          <w:b/>
          <w:bCs/>
        </w:rPr>
        <w:t xml:space="preserve"> monograficzna wystawa </w:t>
      </w:r>
      <w:r w:rsidRPr="00481DEB">
        <w:rPr>
          <w:rFonts w:cs="Arial"/>
          <w:b/>
          <w:bCs/>
          <w:i/>
          <w:iCs/>
        </w:rPr>
        <w:t xml:space="preserve">Aleksander </w:t>
      </w:r>
      <w:proofErr w:type="spellStart"/>
      <w:r w:rsidRPr="00481DEB">
        <w:rPr>
          <w:rFonts w:cs="Arial"/>
          <w:b/>
          <w:bCs/>
          <w:i/>
          <w:iCs/>
        </w:rPr>
        <w:t>Minorski</w:t>
      </w:r>
      <w:proofErr w:type="spellEnd"/>
      <w:r w:rsidRPr="00481DEB">
        <w:rPr>
          <w:rFonts w:cs="Arial"/>
          <w:b/>
          <w:bCs/>
          <w:i/>
          <w:iCs/>
        </w:rPr>
        <w:t xml:space="preserve">. </w:t>
      </w:r>
      <w:r w:rsidR="67AD81C1" w:rsidRPr="00481DEB">
        <w:rPr>
          <w:rFonts w:cs="Arial"/>
          <w:b/>
          <w:bCs/>
          <w:i/>
          <w:iCs/>
        </w:rPr>
        <w:t>Fotografia to interwencja</w:t>
      </w:r>
      <w:r w:rsidRPr="00481DEB">
        <w:rPr>
          <w:rFonts w:cs="Arial"/>
          <w:bCs/>
        </w:rPr>
        <w:t>,</w:t>
      </w:r>
      <w:r w:rsidRPr="00481DEB">
        <w:rPr>
          <w:rFonts w:cs="Arial"/>
          <w:b/>
          <w:bCs/>
        </w:rPr>
        <w:t xml:space="preserve"> </w:t>
      </w:r>
      <w:r w:rsidRPr="00481DEB">
        <w:rPr>
          <w:rFonts w:cs="Arial"/>
        </w:rPr>
        <w:t>poświęcona fotografowi i</w:t>
      </w:r>
      <w:r w:rsidR="00D34DB9" w:rsidRPr="00481DEB">
        <w:rPr>
          <w:rFonts w:cs="Arial"/>
        </w:rPr>
        <w:t> </w:t>
      </w:r>
      <w:r w:rsidRPr="00481DEB">
        <w:rPr>
          <w:rFonts w:cs="Arial"/>
        </w:rPr>
        <w:t xml:space="preserve">filmowcowi dokumentującemu przedwojenną i powojenną Warszawę z perspektywy pracy, biedy i społecznego zaangażowania. </w:t>
      </w:r>
      <w:r w:rsidR="1E29413F" w:rsidRPr="00481DEB">
        <w:rPr>
          <w:rFonts w:cs="Arial"/>
        </w:rPr>
        <w:t xml:space="preserve">Prawie pięćset fotografii, </w:t>
      </w:r>
      <w:r w:rsidR="0E273527" w:rsidRPr="00481DEB">
        <w:rPr>
          <w:rFonts w:cs="Arial"/>
        </w:rPr>
        <w:t>filmy, materiały prasowe oraz współczesne interwencje artystyczne</w:t>
      </w:r>
      <w:r w:rsidR="21A44F94" w:rsidRPr="00481DEB">
        <w:rPr>
          <w:rFonts w:cs="Arial"/>
        </w:rPr>
        <w:t xml:space="preserve">, w tym film Magdaleny </w:t>
      </w:r>
      <w:proofErr w:type="spellStart"/>
      <w:r w:rsidR="21A44F94" w:rsidRPr="00481DEB">
        <w:rPr>
          <w:rFonts w:cs="Arial"/>
        </w:rPr>
        <w:t>Hueckel</w:t>
      </w:r>
      <w:proofErr w:type="spellEnd"/>
      <w:r w:rsidR="21A44F94" w:rsidRPr="00481DEB">
        <w:rPr>
          <w:rFonts w:cs="Arial"/>
        </w:rPr>
        <w:t xml:space="preserve"> i Tomasza Śliwińskiego</w:t>
      </w:r>
      <w:r w:rsidR="00D34DB9" w:rsidRPr="00481DEB">
        <w:rPr>
          <w:rFonts w:cs="Arial"/>
        </w:rPr>
        <w:t>, a także</w:t>
      </w:r>
      <w:r w:rsidR="21A44F94" w:rsidRPr="00481DEB">
        <w:rPr>
          <w:rFonts w:cs="Arial"/>
        </w:rPr>
        <w:t xml:space="preserve"> ścieżka dźwiękowa zespołu </w:t>
      </w:r>
      <w:r w:rsidR="21A44F94" w:rsidRPr="00481DEB">
        <w:rPr>
          <w:rFonts w:cs="Arial"/>
          <w:i/>
          <w:iCs/>
        </w:rPr>
        <w:t>Hańba</w:t>
      </w:r>
      <w:r w:rsidR="21A44F94" w:rsidRPr="00481DEB">
        <w:rPr>
          <w:rFonts w:cs="Arial"/>
        </w:rPr>
        <w:t xml:space="preserve">, stworzą wielowymiarowy portret miasta </w:t>
      </w:r>
      <w:r w:rsidR="00224F31" w:rsidRPr="00481DEB">
        <w:rPr>
          <w:rFonts w:cs="Arial"/>
        </w:rPr>
        <w:t>oraz</w:t>
      </w:r>
      <w:r w:rsidR="21A44F94" w:rsidRPr="00481DEB">
        <w:rPr>
          <w:rFonts w:cs="Arial"/>
        </w:rPr>
        <w:t xml:space="preserve"> jego mieszkańców</w:t>
      </w:r>
      <w:r w:rsidR="00224F31" w:rsidRPr="00481DEB">
        <w:rPr>
          <w:rFonts w:cs="Arial"/>
        </w:rPr>
        <w:t xml:space="preserve"> i mieszkanek</w:t>
      </w:r>
      <w:r w:rsidR="21A44F94" w:rsidRPr="00481DEB">
        <w:rPr>
          <w:rFonts w:cs="Arial"/>
        </w:rPr>
        <w:t xml:space="preserve">. </w:t>
      </w:r>
      <w:r w:rsidR="2F1822EB" w:rsidRPr="00481DEB">
        <w:rPr>
          <w:rFonts w:cs="Arial"/>
          <w:color w:val="auto"/>
        </w:rPr>
        <w:t>N</w:t>
      </w:r>
      <w:r w:rsidR="46181184" w:rsidRPr="00481DEB">
        <w:rPr>
          <w:rFonts w:cs="Arial"/>
          <w:color w:val="auto"/>
        </w:rPr>
        <w:t xml:space="preserve">a wystawie szczególna uwaga poświęcona zostanie publikacji </w:t>
      </w:r>
      <w:r w:rsidR="46181184" w:rsidRPr="00481DEB">
        <w:rPr>
          <w:rFonts w:cs="Arial"/>
          <w:i/>
          <w:iCs/>
          <w:color w:val="auto"/>
        </w:rPr>
        <w:t>Dola i niedola naszych dzieci</w:t>
      </w:r>
      <w:r w:rsidR="46181184" w:rsidRPr="00481DEB">
        <w:rPr>
          <w:rFonts w:cs="Arial"/>
          <w:color w:val="auto"/>
        </w:rPr>
        <w:t xml:space="preserve"> (1938), uznanej za wymierzoną w rząd i skonfiskowanej przez cenzurę</w:t>
      </w:r>
      <w:r w:rsidR="000D0BEB" w:rsidRPr="00481DEB">
        <w:rPr>
          <w:rFonts w:cs="Arial"/>
          <w:color w:val="auto"/>
        </w:rPr>
        <w:t>. P</w:t>
      </w:r>
      <w:r w:rsidR="46181184" w:rsidRPr="00481DEB">
        <w:rPr>
          <w:rFonts w:cs="Arial"/>
          <w:color w:val="auto"/>
        </w:rPr>
        <w:t xml:space="preserve">owojenne filmy i fotografie </w:t>
      </w:r>
      <w:proofErr w:type="spellStart"/>
      <w:r w:rsidR="46181184" w:rsidRPr="00481DEB">
        <w:rPr>
          <w:rFonts w:cs="Arial"/>
          <w:color w:val="auto"/>
        </w:rPr>
        <w:t>Minorskiego</w:t>
      </w:r>
      <w:proofErr w:type="spellEnd"/>
      <w:r w:rsidR="4D7088B3" w:rsidRPr="00481DEB">
        <w:rPr>
          <w:rFonts w:cs="Arial"/>
          <w:color w:val="auto"/>
        </w:rPr>
        <w:t xml:space="preserve"> </w:t>
      </w:r>
      <w:r w:rsidR="48515E77" w:rsidRPr="00481DEB">
        <w:rPr>
          <w:rFonts w:cs="Arial"/>
          <w:color w:val="auto"/>
        </w:rPr>
        <w:t>odsłaniają</w:t>
      </w:r>
      <w:r w:rsidR="46181184" w:rsidRPr="00481DEB">
        <w:rPr>
          <w:rFonts w:cs="Arial"/>
          <w:color w:val="auto"/>
        </w:rPr>
        <w:t xml:space="preserve"> perspektywę twórcy, który okres okupacji i pierwsze lata odbudowy spędził poza Polską. W</w:t>
      </w:r>
      <w:r w:rsidR="000D0BEB" w:rsidRPr="00481DEB">
        <w:rPr>
          <w:rFonts w:cs="Arial"/>
          <w:color w:val="auto"/>
        </w:rPr>
        <w:t> </w:t>
      </w:r>
      <w:r w:rsidR="46181184" w:rsidRPr="00481DEB">
        <w:rPr>
          <w:rFonts w:cs="Arial"/>
          <w:color w:val="auto"/>
        </w:rPr>
        <w:t xml:space="preserve">latach 60. i 70. </w:t>
      </w:r>
      <w:r w:rsidR="0166FED0" w:rsidRPr="00481DEB">
        <w:rPr>
          <w:rFonts w:cs="Arial"/>
          <w:color w:val="auto"/>
        </w:rPr>
        <w:t>obserwował</w:t>
      </w:r>
      <w:r w:rsidR="46181184" w:rsidRPr="00481DEB">
        <w:rPr>
          <w:rFonts w:cs="Arial"/>
          <w:color w:val="auto"/>
        </w:rPr>
        <w:t xml:space="preserve"> on pochody pierwszomajowe, a jednocześnie powraca</w:t>
      </w:r>
      <w:r w:rsidR="04D58AC2" w:rsidRPr="00481DEB">
        <w:rPr>
          <w:rFonts w:cs="Arial"/>
          <w:color w:val="auto"/>
        </w:rPr>
        <w:t>ł</w:t>
      </w:r>
      <w:r w:rsidR="46181184" w:rsidRPr="00481DEB">
        <w:rPr>
          <w:rFonts w:cs="Arial"/>
          <w:color w:val="auto"/>
        </w:rPr>
        <w:t xml:space="preserve"> do miejsc fotografowanych przed wojną – poszuk</w:t>
      </w:r>
      <w:r w:rsidR="513690EA" w:rsidRPr="00481DEB">
        <w:rPr>
          <w:rFonts w:cs="Arial"/>
          <w:color w:val="auto"/>
        </w:rPr>
        <w:t>iwał</w:t>
      </w:r>
      <w:r w:rsidR="46181184" w:rsidRPr="00481DEB">
        <w:rPr>
          <w:rFonts w:cs="Arial"/>
          <w:color w:val="auto"/>
        </w:rPr>
        <w:t xml:space="preserve"> śladów drewnianej, ubogiej zabudowy, przygląda</w:t>
      </w:r>
      <w:r w:rsidR="5A28452D" w:rsidRPr="00481DEB">
        <w:rPr>
          <w:rFonts w:cs="Arial"/>
          <w:color w:val="auto"/>
        </w:rPr>
        <w:t>ł</w:t>
      </w:r>
      <w:r w:rsidR="46181184" w:rsidRPr="00481DEB">
        <w:rPr>
          <w:rFonts w:cs="Arial"/>
          <w:color w:val="auto"/>
        </w:rPr>
        <w:t xml:space="preserve"> się </w:t>
      </w:r>
      <w:r w:rsidR="46181184" w:rsidRPr="00481DEB">
        <w:rPr>
          <w:rFonts w:cs="Arial"/>
          <w:color w:val="auto"/>
        </w:rPr>
        <w:lastRenderedPageBreak/>
        <w:t xml:space="preserve">nowym blokom na Moczydle, </w:t>
      </w:r>
      <w:proofErr w:type="spellStart"/>
      <w:r w:rsidR="46181184" w:rsidRPr="00481DEB">
        <w:rPr>
          <w:rFonts w:cs="Arial"/>
          <w:color w:val="auto"/>
        </w:rPr>
        <w:t>Szczęśliwicach</w:t>
      </w:r>
      <w:proofErr w:type="spellEnd"/>
      <w:r w:rsidR="46181184" w:rsidRPr="00481DEB">
        <w:rPr>
          <w:rFonts w:cs="Arial"/>
          <w:color w:val="auto"/>
        </w:rPr>
        <w:t xml:space="preserve">, Grochowie czy Bródnie. </w:t>
      </w:r>
      <w:r w:rsidR="1D59BDE9" w:rsidRPr="00481DEB">
        <w:rPr>
          <w:rFonts w:cs="Arial"/>
        </w:rPr>
        <w:t>Wystawie towarzyszyć będzie bogato ilustrowany katalog.</w:t>
      </w:r>
    </w:p>
    <w:p w14:paraId="7F26562A" w14:textId="151885F0" w:rsidR="00125D67" w:rsidRPr="00481DEB" w:rsidRDefault="690E7C1F" w:rsidP="00481DEB">
      <w:pPr>
        <w:spacing w:after="177" w:line="276" w:lineRule="auto"/>
        <w:ind w:left="0" w:firstLine="0"/>
        <w:rPr>
          <w:rFonts w:cs="Arial"/>
        </w:rPr>
      </w:pPr>
      <w:r w:rsidRPr="00481DEB">
        <w:rPr>
          <w:rFonts w:cs="Arial"/>
        </w:rPr>
        <w:t>Wiosenna konferencja</w:t>
      </w:r>
      <w:r w:rsidR="027D9CDB" w:rsidRPr="00481DEB">
        <w:rPr>
          <w:rFonts w:cs="Arial"/>
        </w:rPr>
        <w:t xml:space="preserve"> naukowa</w:t>
      </w:r>
      <w:r w:rsidRPr="00481DEB">
        <w:rPr>
          <w:rFonts w:cs="Arial"/>
        </w:rPr>
        <w:t xml:space="preserve"> </w:t>
      </w:r>
      <w:r w:rsidRPr="00481DEB">
        <w:rPr>
          <w:rFonts w:cs="Arial"/>
          <w:b/>
          <w:bCs/>
          <w:i/>
          <w:iCs/>
        </w:rPr>
        <w:t>Czym jest miasto? Istota i trwanie</w:t>
      </w:r>
      <w:r w:rsidRPr="00481DEB">
        <w:rPr>
          <w:rFonts w:cs="Arial"/>
        </w:rPr>
        <w:t xml:space="preserve"> </w:t>
      </w:r>
      <w:r w:rsidR="000D0BEB" w:rsidRPr="00481DEB">
        <w:rPr>
          <w:rFonts w:cs="Arial"/>
        </w:rPr>
        <w:t xml:space="preserve">będzie </w:t>
      </w:r>
      <w:r w:rsidR="1807710F" w:rsidRPr="00481DEB">
        <w:rPr>
          <w:rFonts w:cs="Arial"/>
        </w:rPr>
        <w:t xml:space="preserve">przypomnieniem </w:t>
      </w:r>
      <w:r w:rsidR="5CB3C1EF" w:rsidRPr="00481DEB">
        <w:rPr>
          <w:rFonts w:cs="Arial"/>
        </w:rPr>
        <w:t xml:space="preserve">działalności Muzeum Warszawy jako instytucji </w:t>
      </w:r>
      <w:r w:rsidR="0B135E29" w:rsidRPr="00481DEB">
        <w:rPr>
          <w:rFonts w:cs="Arial"/>
        </w:rPr>
        <w:t xml:space="preserve">inicjującej badanie Warszawy i </w:t>
      </w:r>
      <w:r w:rsidR="5CB3C1EF" w:rsidRPr="00481DEB">
        <w:rPr>
          <w:rFonts w:cs="Arial"/>
        </w:rPr>
        <w:t xml:space="preserve">zapraszającej do dialogu na temat miasta </w:t>
      </w:r>
      <w:r w:rsidR="74A3A9A7" w:rsidRPr="00481DEB">
        <w:rPr>
          <w:rFonts w:cs="Arial"/>
        </w:rPr>
        <w:t>nie tylko</w:t>
      </w:r>
      <w:r w:rsidR="00EF127A">
        <w:rPr>
          <w:rFonts w:cs="Arial"/>
        </w:rPr>
        <w:t xml:space="preserve"> osoby pracujące w muzeach oraz pasjonatów, lecz także środowisko badaczy</w:t>
      </w:r>
      <w:r w:rsidR="74A3A9A7" w:rsidRPr="00481DEB">
        <w:rPr>
          <w:rFonts w:cs="Arial"/>
        </w:rPr>
        <w:t xml:space="preserve"> </w:t>
      </w:r>
      <w:r w:rsidR="1083377A" w:rsidRPr="00481DEB">
        <w:rPr>
          <w:rFonts w:cs="Arial"/>
        </w:rPr>
        <w:t>reprezentujących różne ośrodki naukowe</w:t>
      </w:r>
      <w:r w:rsidR="1E479415" w:rsidRPr="00481DEB">
        <w:rPr>
          <w:rFonts w:cs="Arial"/>
        </w:rPr>
        <w:t>.</w:t>
      </w:r>
    </w:p>
    <w:p w14:paraId="44A85C90" w14:textId="6D7119F9" w:rsidR="00125D67" w:rsidRPr="00481DEB" w:rsidRDefault="3990D85D" w:rsidP="00481DEB">
      <w:pPr>
        <w:spacing w:after="177" w:line="276" w:lineRule="auto"/>
        <w:ind w:left="0"/>
        <w:rPr>
          <w:rFonts w:cs="Arial"/>
        </w:rPr>
      </w:pPr>
      <w:r w:rsidRPr="00481DEB">
        <w:rPr>
          <w:rFonts w:cs="Arial"/>
          <w:b/>
          <w:bCs/>
        </w:rPr>
        <w:t xml:space="preserve">W samej przestrzeni muzeum pojawią się </w:t>
      </w:r>
      <w:r w:rsidR="09320914" w:rsidRPr="00481DEB">
        <w:rPr>
          <w:rFonts w:cs="Arial"/>
          <w:b/>
          <w:bCs/>
        </w:rPr>
        <w:t>j</w:t>
      </w:r>
      <w:r w:rsidRPr="00481DEB">
        <w:rPr>
          <w:rFonts w:cs="Arial"/>
          <w:b/>
          <w:bCs/>
        </w:rPr>
        <w:t xml:space="preserve">ubileuszowe ślady </w:t>
      </w:r>
      <w:r w:rsidR="000D0BEB" w:rsidRPr="00481DEB">
        <w:rPr>
          <w:rFonts w:cs="Arial"/>
        </w:rPr>
        <w:t>–</w:t>
      </w:r>
      <w:r w:rsidRPr="00481DEB">
        <w:rPr>
          <w:rFonts w:cs="Arial"/>
        </w:rPr>
        <w:t xml:space="preserve"> </w:t>
      </w:r>
      <w:r w:rsidR="7A725B74" w:rsidRPr="00481DEB">
        <w:rPr>
          <w:rFonts w:cs="Arial"/>
        </w:rPr>
        <w:t>zespół Muzeum Warszawy za</w:t>
      </w:r>
      <w:r w:rsidRPr="00481DEB">
        <w:rPr>
          <w:rFonts w:cs="Arial"/>
        </w:rPr>
        <w:t>planowa</w:t>
      </w:r>
      <w:r w:rsidR="5D33FB02" w:rsidRPr="00481DEB">
        <w:rPr>
          <w:rFonts w:cs="Arial"/>
        </w:rPr>
        <w:t>ł</w:t>
      </w:r>
      <w:r w:rsidRPr="00481DEB">
        <w:rPr>
          <w:rFonts w:cs="Arial"/>
        </w:rPr>
        <w:t xml:space="preserve"> </w:t>
      </w:r>
      <w:r w:rsidR="2CD84731" w:rsidRPr="00481DEB">
        <w:rPr>
          <w:rFonts w:cs="Arial"/>
          <w:b/>
          <w:bCs/>
        </w:rPr>
        <w:t>okolicznościow</w:t>
      </w:r>
      <w:r w:rsidR="51CD0DD0" w:rsidRPr="00481DEB">
        <w:rPr>
          <w:rFonts w:cs="Arial"/>
          <w:b/>
          <w:bCs/>
        </w:rPr>
        <w:t>e</w:t>
      </w:r>
      <w:r w:rsidR="2CD84731" w:rsidRPr="00481DEB">
        <w:rPr>
          <w:rFonts w:cs="Arial"/>
          <w:b/>
          <w:bCs/>
        </w:rPr>
        <w:t xml:space="preserve"> </w:t>
      </w:r>
      <w:r w:rsidRPr="00481DEB">
        <w:rPr>
          <w:rFonts w:cs="Arial"/>
          <w:b/>
          <w:bCs/>
        </w:rPr>
        <w:t>inter</w:t>
      </w:r>
      <w:r w:rsidR="35975433" w:rsidRPr="00481DEB">
        <w:rPr>
          <w:rFonts w:cs="Arial"/>
          <w:b/>
          <w:bCs/>
        </w:rPr>
        <w:t>wencj</w:t>
      </w:r>
      <w:r w:rsidR="6975E02E" w:rsidRPr="00481DEB">
        <w:rPr>
          <w:rFonts w:cs="Arial"/>
          <w:b/>
          <w:bCs/>
        </w:rPr>
        <w:t>e</w:t>
      </w:r>
      <w:r w:rsidR="6975E02E" w:rsidRPr="00481DEB">
        <w:rPr>
          <w:rFonts w:cs="Arial"/>
        </w:rPr>
        <w:t>, które</w:t>
      </w:r>
      <w:r w:rsidR="593DEA2D" w:rsidRPr="00481DEB">
        <w:rPr>
          <w:rFonts w:cs="Arial"/>
        </w:rPr>
        <w:t xml:space="preserve"> </w:t>
      </w:r>
      <w:r w:rsidR="4D241D69" w:rsidRPr="00481DEB">
        <w:rPr>
          <w:rFonts w:cs="Arial"/>
        </w:rPr>
        <w:t xml:space="preserve">opowiedzą o </w:t>
      </w:r>
      <w:r w:rsidR="000D0BEB" w:rsidRPr="00481DEB">
        <w:rPr>
          <w:rFonts w:cs="Arial"/>
        </w:rPr>
        <w:t xml:space="preserve">instytucji </w:t>
      </w:r>
      <w:r w:rsidR="4D241D69" w:rsidRPr="00481DEB">
        <w:rPr>
          <w:rFonts w:cs="Arial"/>
        </w:rPr>
        <w:t>z perspektywy</w:t>
      </w:r>
      <w:r w:rsidR="778FB77B" w:rsidRPr="00481DEB">
        <w:rPr>
          <w:rFonts w:cs="Arial"/>
        </w:rPr>
        <w:t xml:space="preserve"> 90 lat </w:t>
      </w:r>
      <w:r w:rsidR="000D0BEB" w:rsidRPr="00481DEB">
        <w:rPr>
          <w:rFonts w:cs="Arial"/>
        </w:rPr>
        <w:t xml:space="preserve">jej </w:t>
      </w:r>
      <w:r w:rsidR="778FB77B" w:rsidRPr="00481DEB">
        <w:rPr>
          <w:rFonts w:cs="Arial"/>
        </w:rPr>
        <w:t>istnienia</w:t>
      </w:r>
      <w:r w:rsidR="25A17B93" w:rsidRPr="00481DEB">
        <w:rPr>
          <w:rFonts w:cs="Arial"/>
        </w:rPr>
        <w:t xml:space="preserve">, pokoleń </w:t>
      </w:r>
      <w:r w:rsidR="25A17B93" w:rsidRPr="003058A7">
        <w:rPr>
          <w:rFonts w:cs="Arial"/>
        </w:rPr>
        <w:t>muzealników</w:t>
      </w:r>
      <w:r w:rsidR="00CA1323" w:rsidRPr="003058A7">
        <w:rPr>
          <w:rFonts w:cs="Arial"/>
        </w:rPr>
        <w:t xml:space="preserve"> i </w:t>
      </w:r>
      <w:proofErr w:type="spellStart"/>
      <w:r w:rsidR="00CA1323" w:rsidRPr="003058A7">
        <w:rPr>
          <w:rFonts w:cs="Arial"/>
        </w:rPr>
        <w:t>muzealniczek</w:t>
      </w:r>
      <w:proofErr w:type="spellEnd"/>
      <w:r w:rsidR="00CA1323" w:rsidRPr="003058A7">
        <w:rPr>
          <w:rFonts w:cs="Arial"/>
        </w:rPr>
        <w:t xml:space="preserve"> oraz</w:t>
      </w:r>
      <w:r w:rsidR="000D0BEB" w:rsidRPr="00481DEB">
        <w:rPr>
          <w:rFonts w:cs="Arial"/>
        </w:rPr>
        <w:t> </w:t>
      </w:r>
      <w:r w:rsidR="4C8F6EBF" w:rsidRPr="00481DEB">
        <w:rPr>
          <w:rFonts w:cs="Arial"/>
        </w:rPr>
        <w:t>naszych zbiorów</w:t>
      </w:r>
      <w:r w:rsidR="6813562D" w:rsidRPr="00481DEB">
        <w:rPr>
          <w:rFonts w:cs="Arial"/>
        </w:rPr>
        <w:t>.</w:t>
      </w:r>
      <w:r w:rsidR="645EC2CC" w:rsidRPr="00481DEB">
        <w:rPr>
          <w:rFonts w:eastAsia="Arial" w:cs="Arial"/>
          <w:color w:val="000000" w:themeColor="text1"/>
        </w:rPr>
        <w:t xml:space="preserve"> Ważną częścią tegorocznego jubileuszu będzie wystawa, której cel</w:t>
      </w:r>
      <w:r w:rsidR="002744E0" w:rsidRPr="00481DEB">
        <w:rPr>
          <w:rFonts w:eastAsia="Arial" w:cs="Arial"/>
          <w:color w:val="000000" w:themeColor="text1"/>
        </w:rPr>
        <w:t xml:space="preserve"> stanowi</w:t>
      </w:r>
      <w:r w:rsidR="645EC2CC" w:rsidRPr="00481DEB">
        <w:rPr>
          <w:rFonts w:eastAsia="Arial" w:cs="Arial"/>
          <w:color w:val="000000" w:themeColor="text1"/>
        </w:rPr>
        <w:t xml:space="preserve"> namysł nad istnieniem fenomenu Warszawy</w:t>
      </w:r>
      <w:r w:rsidR="692578B7" w:rsidRPr="00481DEB">
        <w:rPr>
          <w:rFonts w:cs="Arial"/>
        </w:rPr>
        <w:t xml:space="preserve"> – </w:t>
      </w:r>
      <w:r w:rsidR="003D4C4F" w:rsidRPr="00481DEB">
        <w:rPr>
          <w:rFonts w:cs="Arial"/>
        </w:rPr>
        <w:t>projekt</w:t>
      </w:r>
      <w:r w:rsidR="1E8314DE" w:rsidRPr="00481DEB">
        <w:rPr>
          <w:rFonts w:cs="Arial"/>
        </w:rPr>
        <w:t xml:space="preserve"> </w:t>
      </w:r>
      <w:r w:rsidR="003D4C4F" w:rsidRPr="00481DEB">
        <w:rPr>
          <w:rFonts w:cs="Arial"/>
        </w:rPr>
        <w:t>tworzon</w:t>
      </w:r>
      <w:r w:rsidR="002744E0" w:rsidRPr="00481DEB">
        <w:rPr>
          <w:rFonts w:cs="Arial"/>
        </w:rPr>
        <w:t>y</w:t>
      </w:r>
      <w:r w:rsidR="003D4C4F" w:rsidRPr="00481DEB">
        <w:rPr>
          <w:rFonts w:cs="Arial"/>
        </w:rPr>
        <w:t xml:space="preserve"> wspólnie z </w:t>
      </w:r>
      <w:r w:rsidR="007A6F1C">
        <w:rPr>
          <w:rFonts w:cs="Arial"/>
        </w:rPr>
        <w:t>mieszkańcami miasta</w:t>
      </w:r>
      <w:r w:rsidR="003D4C4F" w:rsidRPr="00481DEB">
        <w:rPr>
          <w:rFonts w:cs="Arial"/>
        </w:rPr>
        <w:t>, wolontariuszami</w:t>
      </w:r>
      <w:r w:rsidR="007A6F1C">
        <w:rPr>
          <w:rFonts w:cs="Arial"/>
        </w:rPr>
        <w:t xml:space="preserve">, </w:t>
      </w:r>
      <w:r w:rsidR="003D4C4F" w:rsidRPr="00481DEB">
        <w:rPr>
          <w:rFonts w:cs="Arial"/>
        </w:rPr>
        <w:t xml:space="preserve">ekspertami </w:t>
      </w:r>
      <w:r w:rsidR="008A5DA9" w:rsidRPr="00481DEB">
        <w:rPr>
          <w:rFonts w:cs="Arial"/>
        </w:rPr>
        <w:t>oraz</w:t>
      </w:r>
      <w:r w:rsidR="007A6F1C">
        <w:rPr>
          <w:rFonts w:cs="Arial"/>
        </w:rPr>
        <w:t xml:space="preserve"> zespołem</w:t>
      </w:r>
      <w:r w:rsidR="003D4C4F" w:rsidRPr="00481DEB">
        <w:rPr>
          <w:rFonts w:cs="Arial"/>
        </w:rPr>
        <w:t xml:space="preserve"> Muzeum. Ekspozycja podejmie próbę odpowiedzi na pytani</w:t>
      </w:r>
      <w:r w:rsidR="000D0BEB" w:rsidRPr="00481DEB">
        <w:rPr>
          <w:rFonts w:cs="Arial"/>
        </w:rPr>
        <w:t>a</w:t>
      </w:r>
      <w:r w:rsidR="003D4C4F" w:rsidRPr="00481DEB">
        <w:rPr>
          <w:rFonts w:cs="Arial"/>
        </w:rPr>
        <w:t xml:space="preserve">, </w:t>
      </w:r>
      <w:r w:rsidR="7D9F765C" w:rsidRPr="00481DEB">
        <w:rPr>
          <w:rFonts w:cs="Arial"/>
        </w:rPr>
        <w:t>czy warszawskość jest unikatowa</w:t>
      </w:r>
      <w:r w:rsidR="000D0BEB" w:rsidRPr="00481DEB">
        <w:rPr>
          <w:rFonts w:cs="Arial"/>
        </w:rPr>
        <w:t xml:space="preserve"> oraz</w:t>
      </w:r>
      <w:r w:rsidR="7D9F765C" w:rsidRPr="00481DEB">
        <w:rPr>
          <w:rFonts w:cs="Arial"/>
        </w:rPr>
        <w:t xml:space="preserve"> </w:t>
      </w:r>
      <w:r w:rsidR="003D4C4F" w:rsidRPr="00481DEB">
        <w:rPr>
          <w:rFonts w:cs="Arial"/>
        </w:rPr>
        <w:t>co czyni Warszawę miastem wyjątkowym</w:t>
      </w:r>
      <w:r w:rsidR="002744E0" w:rsidRPr="00481DEB">
        <w:rPr>
          <w:rFonts w:cs="Arial"/>
        </w:rPr>
        <w:t xml:space="preserve"> –</w:t>
      </w:r>
      <w:r w:rsidR="003D4C4F" w:rsidRPr="00481DEB">
        <w:rPr>
          <w:rFonts w:cs="Arial"/>
        </w:rPr>
        <w:t xml:space="preserve"> jakie doświadczenia, </w:t>
      </w:r>
      <w:r w:rsidR="39FCF567" w:rsidRPr="00481DEB">
        <w:rPr>
          <w:rFonts w:cs="Arial"/>
        </w:rPr>
        <w:t xml:space="preserve">zjawiska czy </w:t>
      </w:r>
      <w:r w:rsidR="4CA12EDF" w:rsidRPr="00481DEB">
        <w:rPr>
          <w:rFonts w:cs="Arial"/>
        </w:rPr>
        <w:t xml:space="preserve">wydarzenia </w:t>
      </w:r>
      <w:r w:rsidR="003D4C4F" w:rsidRPr="00481DEB">
        <w:rPr>
          <w:rFonts w:cs="Arial"/>
        </w:rPr>
        <w:t>kształtują jej tożsamość</w:t>
      </w:r>
      <w:r w:rsidR="51947BF1" w:rsidRPr="00481DEB">
        <w:rPr>
          <w:rFonts w:cs="Arial"/>
        </w:rPr>
        <w:t>?</w:t>
      </w:r>
      <w:r w:rsidR="003D4C4F" w:rsidRPr="00481DEB">
        <w:rPr>
          <w:rFonts w:cs="Arial"/>
        </w:rPr>
        <w:t xml:space="preserve"> Wystawa będzie efektem szerokiego procesu konsultacyjnego, konkursów i plebiscytów realizowanych we współpracy z</w:t>
      </w:r>
      <w:r w:rsidR="000D0BEB" w:rsidRPr="00481DEB">
        <w:rPr>
          <w:rFonts w:cs="Arial"/>
        </w:rPr>
        <w:t> „</w:t>
      </w:r>
      <w:r w:rsidR="003D4C4F" w:rsidRPr="00481DEB">
        <w:rPr>
          <w:rFonts w:cs="Arial"/>
        </w:rPr>
        <w:t>Gazetą Wyborczą</w:t>
      </w:r>
      <w:r w:rsidR="60670B83" w:rsidRPr="00481DEB">
        <w:rPr>
          <w:rFonts w:cs="Arial"/>
        </w:rPr>
        <w:t>”</w:t>
      </w:r>
      <w:r w:rsidR="003D4C4F" w:rsidRPr="00481DEB">
        <w:rPr>
          <w:rFonts w:cs="Arial"/>
        </w:rPr>
        <w:t xml:space="preserve"> i </w:t>
      </w:r>
      <w:r w:rsidR="049CE02D" w:rsidRPr="00481DEB">
        <w:rPr>
          <w:rFonts w:cs="Arial"/>
        </w:rPr>
        <w:t xml:space="preserve">Urzędem </w:t>
      </w:r>
      <w:r w:rsidR="00110A85" w:rsidRPr="00481DEB">
        <w:rPr>
          <w:rFonts w:cs="Arial"/>
        </w:rPr>
        <w:t>Miasta Stołecznego</w:t>
      </w:r>
      <w:r w:rsidR="049CE02D" w:rsidRPr="00481DEB">
        <w:rPr>
          <w:rFonts w:cs="Arial"/>
        </w:rPr>
        <w:t xml:space="preserve"> Warszawy,</w:t>
      </w:r>
      <w:r w:rsidR="003D4C4F" w:rsidRPr="00481DEB">
        <w:rPr>
          <w:rFonts w:cs="Arial"/>
        </w:rPr>
        <w:t xml:space="preserve"> a jej narracja powstanie z wielu, często nieoczywistych</w:t>
      </w:r>
      <w:r w:rsidR="5881B4BC" w:rsidRPr="00481DEB">
        <w:rPr>
          <w:rFonts w:cs="Arial"/>
        </w:rPr>
        <w:t xml:space="preserve"> </w:t>
      </w:r>
      <w:r w:rsidR="003D4C4F" w:rsidRPr="00481DEB">
        <w:rPr>
          <w:rFonts w:cs="Arial"/>
        </w:rPr>
        <w:t>perspektyw.</w:t>
      </w:r>
    </w:p>
    <w:p w14:paraId="1821A3E2" w14:textId="63CC3E17" w:rsidR="00535769" w:rsidRPr="00481DEB" w:rsidRDefault="277C298A" w:rsidP="00481DEB">
      <w:pPr>
        <w:spacing w:after="177" w:line="276" w:lineRule="auto"/>
        <w:ind w:left="0"/>
        <w:rPr>
          <w:rFonts w:cs="Arial"/>
        </w:rPr>
      </w:pPr>
      <w:r w:rsidRPr="00481DEB">
        <w:rPr>
          <w:rFonts w:cs="Arial"/>
          <w:b/>
          <w:bCs/>
        </w:rPr>
        <w:t>Tegoroczny p</w:t>
      </w:r>
      <w:r w:rsidR="00125D67" w:rsidRPr="00481DEB">
        <w:rPr>
          <w:rFonts w:cs="Arial"/>
          <w:b/>
          <w:bCs/>
        </w:rPr>
        <w:t>rogram merytoryczny Muzeum Warszawy podkreśla znaczenie partycypacji, dostępności i</w:t>
      </w:r>
      <w:r w:rsidR="000D0BEB" w:rsidRPr="00481DEB">
        <w:rPr>
          <w:rFonts w:cs="Arial"/>
          <w:b/>
          <w:bCs/>
        </w:rPr>
        <w:t> </w:t>
      </w:r>
      <w:r w:rsidR="00125D67" w:rsidRPr="00481DEB">
        <w:rPr>
          <w:rFonts w:cs="Arial"/>
          <w:b/>
          <w:bCs/>
        </w:rPr>
        <w:t>włączania różnych grup społecznych</w:t>
      </w:r>
      <w:r w:rsidR="00125D67" w:rsidRPr="00481DEB">
        <w:rPr>
          <w:rFonts w:cs="Arial"/>
        </w:rPr>
        <w:t xml:space="preserve"> </w:t>
      </w:r>
      <w:r w:rsidR="00125D67" w:rsidRPr="009B2AC7">
        <w:rPr>
          <w:rFonts w:cs="Arial"/>
          <w:b/>
          <w:bCs/>
        </w:rPr>
        <w:t>w proces współtworzenia narracji muzealnych.</w:t>
      </w:r>
      <w:r w:rsidR="00125D67" w:rsidRPr="00481DEB">
        <w:rPr>
          <w:rFonts w:cs="Arial"/>
        </w:rPr>
        <w:t xml:space="preserve"> </w:t>
      </w:r>
      <w:r w:rsidR="7B04B708" w:rsidRPr="00481DEB">
        <w:rPr>
          <w:rFonts w:cs="Arial"/>
        </w:rPr>
        <w:t>Oddamy głos entuzjastom warszawskiej kultury rowerowej,</w:t>
      </w:r>
      <w:r w:rsidR="66DDCDE7" w:rsidRPr="00481DEB">
        <w:rPr>
          <w:rFonts w:cs="Arial"/>
        </w:rPr>
        <w:t xml:space="preserve"> będziemy także mieli okazję </w:t>
      </w:r>
      <w:r w:rsidR="061E9BAB" w:rsidRPr="00481DEB">
        <w:rPr>
          <w:rFonts w:cs="Arial"/>
        </w:rPr>
        <w:t>zoba</w:t>
      </w:r>
      <w:r w:rsidR="66DDCDE7" w:rsidRPr="00481DEB">
        <w:rPr>
          <w:rFonts w:cs="Arial"/>
        </w:rPr>
        <w:t xml:space="preserve">czyć </w:t>
      </w:r>
      <w:r w:rsidR="468309D6" w:rsidRPr="00481DEB">
        <w:rPr>
          <w:rFonts w:cs="Arial"/>
        </w:rPr>
        <w:t>p</w:t>
      </w:r>
      <w:r w:rsidR="66DDCDE7" w:rsidRPr="00481DEB">
        <w:rPr>
          <w:rFonts w:cs="Arial"/>
        </w:rPr>
        <w:t>rzegląd detali wnętrz charakterystycznych dla praskich kamienic, głównie z lat 1880–1939</w:t>
      </w:r>
      <w:r w:rsidR="284A3C15" w:rsidRPr="00481DEB">
        <w:rPr>
          <w:rFonts w:cs="Arial"/>
        </w:rPr>
        <w:t xml:space="preserve">. </w:t>
      </w:r>
      <w:r w:rsidR="00125D67" w:rsidRPr="00481DEB">
        <w:rPr>
          <w:rFonts w:cs="Arial"/>
        </w:rPr>
        <w:t>Projekty realizowane w siedzibie głównej oraz oddziałach – Muzeum Woli i Muzeum Warszawskiej Pragi – podejmą tematy pracy, starości, mobilności, architektury, kolekcjonowania i</w:t>
      </w:r>
      <w:r w:rsidR="000D0BEB" w:rsidRPr="00481DEB">
        <w:rPr>
          <w:rFonts w:cs="Arial"/>
        </w:rPr>
        <w:t> </w:t>
      </w:r>
      <w:r w:rsidR="00125D67" w:rsidRPr="00481DEB">
        <w:rPr>
          <w:rFonts w:cs="Arial"/>
        </w:rPr>
        <w:t xml:space="preserve">wielokulturowości, łącząc </w:t>
      </w:r>
      <w:r w:rsidR="3FB66BC7" w:rsidRPr="00481DEB">
        <w:rPr>
          <w:rFonts w:cs="Arial"/>
        </w:rPr>
        <w:t>wątki</w:t>
      </w:r>
      <w:r w:rsidR="3FB66BC7" w:rsidRPr="00481DEB">
        <w:rPr>
          <w:rFonts w:cs="Arial"/>
          <w:b/>
          <w:bCs/>
        </w:rPr>
        <w:t xml:space="preserve"> </w:t>
      </w:r>
      <w:r w:rsidR="00125D67" w:rsidRPr="00481DEB">
        <w:rPr>
          <w:rFonts w:cs="Arial"/>
        </w:rPr>
        <w:t>lokaln</w:t>
      </w:r>
      <w:r w:rsidR="26E5F105" w:rsidRPr="00481DEB">
        <w:rPr>
          <w:rFonts w:cs="Arial"/>
        </w:rPr>
        <w:t>e</w:t>
      </w:r>
      <w:r w:rsidR="00125D67" w:rsidRPr="00481DEB">
        <w:rPr>
          <w:rFonts w:cs="Arial"/>
        </w:rPr>
        <w:t xml:space="preserve"> z kontekstami globalnymi. Towarzysz</w:t>
      </w:r>
      <w:r w:rsidR="7AEF84F4" w:rsidRPr="00481DEB">
        <w:rPr>
          <w:rFonts w:cs="Arial"/>
        </w:rPr>
        <w:t>yć</w:t>
      </w:r>
      <w:r w:rsidR="00125D67" w:rsidRPr="00481DEB">
        <w:rPr>
          <w:rFonts w:cs="Arial"/>
        </w:rPr>
        <w:t xml:space="preserve"> im </w:t>
      </w:r>
      <w:r w:rsidR="576AC5BA" w:rsidRPr="00481DEB">
        <w:rPr>
          <w:rFonts w:cs="Arial"/>
        </w:rPr>
        <w:t xml:space="preserve">będą </w:t>
      </w:r>
      <w:r w:rsidR="00125D67" w:rsidRPr="00481DEB">
        <w:rPr>
          <w:rFonts w:cs="Arial"/>
        </w:rPr>
        <w:t xml:space="preserve">rozbudowane programy </w:t>
      </w:r>
      <w:r w:rsidR="4DBE4F7C" w:rsidRPr="00481DEB">
        <w:rPr>
          <w:rFonts w:cs="Arial"/>
        </w:rPr>
        <w:t xml:space="preserve">badawcze, </w:t>
      </w:r>
      <w:r w:rsidR="00125D67" w:rsidRPr="00481DEB">
        <w:rPr>
          <w:rFonts w:cs="Arial"/>
        </w:rPr>
        <w:t>edukacyjn</w:t>
      </w:r>
      <w:r w:rsidR="703F40C8" w:rsidRPr="00481DEB">
        <w:rPr>
          <w:rFonts w:cs="Arial"/>
        </w:rPr>
        <w:t>e i</w:t>
      </w:r>
      <w:r w:rsidR="32A1FB4A" w:rsidRPr="00481DEB">
        <w:rPr>
          <w:rFonts w:cs="Arial"/>
        </w:rPr>
        <w:t xml:space="preserve"> </w:t>
      </w:r>
      <w:r w:rsidR="00125D67" w:rsidRPr="00481DEB">
        <w:rPr>
          <w:rFonts w:cs="Arial"/>
        </w:rPr>
        <w:t>wydawnicze</w:t>
      </w:r>
      <w:r w:rsidR="711CCD52" w:rsidRPr="00481DEB">
        <w:rPr>
          <w:rFonts w:cs="Arial"/>
        </w:rPr>
        <w:t>,</w:t>
      </w:r>
      <w:r w:rsidR="00125D67" w:rsidRPr="00481DEB">
        <w:rPr>
          <w:rFonts w:cs="Arial"/>
        </w:rPr>
        <w:t xml:space="preserve"> które wzmacniają rolę Muzeum jako instytucji dialogu, wiedzy i społecznego zaangażowania.</w:t>
      </w:r>
    </w:p>
    <w:p w14:paraId="1CD4CB93" w14:textId="77777777" w:rsidR="00125D67" w:rsidRPr="00481DEB" w:rsidRDefault="00125D67" w:rsidP="00481DEB">
      <w:pPr>
        <w:spacing w:after="8" w:line="276" w:lineRule="auto"/>
        <w:ind w:left="0" w:firstLine="0"/>
        <w:rPr>
          <w:rFonts w:cs="Arial"/>
          <w:b/>
          <w:bCs/>
        </w:rPr>
      </w:pPr>
    </w:p>
    <w:p w14:paraId="6F1563C6" w14:textId="78FE51B6" w:rsidR="00E67C82" w:rsidRPr="00481DEB" w:rsidRDefault="00E67C82" w:rsidP="00481DEB">
      <w:pPr>
        <w:spacing w:after="8" w:line="276" w:lineRule="auto"/>
        <w:ind w:left="0" w:firstLine="0"/>
        <w:rPr>
          <w:rFonts w:cs="Arial"/>
          <w:highlight w:val="yellow"/>
        </w:rPr>
      </w:pPr>
      <w:r w:rsidRPr="00481DEB">
        <w:rPr>
          <w:rFonts w:cs="Arial"/>
          <w:b/>
          <w:bCs/>
        </w:rPr>
        <w:t xml:space="preserve">Aleksander </w:t>
      </w:r>
      <w:proofErr w:type="spellStart"/>
      <w:r w:rsidRPr="00481DEB">
        <w:rPr>
          <w:rFonts w:cs="Arial"/>
          <w:b/>
          <w:bCs/>
        </w:rPr>
        <w:t>Minorski</w:t>
      </w:r>
      <w:proofErr w:type="spellEnd"/>
      <w:r w:rsidRPr="00481DEB">
        <w:rPr>
          <w:rFonts w:cs="Arial"/>
          <w:b/>
          <w:bCs/>
        </w:rPr>
        <w:t xml:space="preserve">. </w:t>
      </w:r>
      <w:r w:rsidR="2033D747" w:rsidRPr="00481DEB">
        <w:rPr>
          <w:rFonts w:cs="Arial"/>
          <w:b/>
          <w:bCs/>
        </w:rPr>
        <w:t>Fotografia to interwencja</w:t>
      </w:r>
    </w:p>
    <w:p w14:paraId="1A4B7808" w14:textId="4E21A279" w:rsidR="00B51410" w:rsidRPr="00481DEB" w:rsidRDefault="00E67C82" w:rsidP="00481DEB">
      <w:pPr>
        <w:pStyle w:val="Nagwek2"/>
        <w:spacing w:after="7" w:line="276" w:lineRule="auto"/>
        <w:ind w:left="0" w:firstLine="0"/>
        <w:rPr>
          <w:rFonts w:ascii="Arial" w:hAnsi="Arial" w:cs="Arial"/>
          <w:u w:val="none"/>
        </w:rPr>
      </w:pPr>
      <w:r w:rsidRPr="00481DEB">
        <w:rPr>
          <w:rFonts w:ascii="Arial" w:hAnsi="Arial" w:cs="Arial"/>
          <w:u w:val="none"/>
        </w:rPr>
        <w:t>Rynek Starego Miasta</w:t>
      </w:r>
      <w:r w:rsidR="00217886">
        <w:rPr>
          <w:rFonts w:ascii="Arial" w:hAnsi="Arial" w:cs="Arial"/>
          <w:u w:val="none"/>
        </w:rPr>
        <w:t xml:space="preserve">, </w:t>
      </w:r>
      <w:r w:rsidR="003058A7">
        <w:rPr>
          <w:rFonts w:ascii="Arial" w:hAnsi="Arial" w:cs="Arial"/>
          <w:u w:val="none"/>
        </w:rPr>
        <w:t>s</w:t>
      </w:r>
      <w:r w:rsidR="00217886">
        <w:rPr>
          <w:rFonts w:ascii="Arial" w:hAnsi="Arial" w:cs="Arial"/>
          <w:u w:val="none"/>
        </w:rPr>
        <w:t xml:space="preserve">iedziba </w:t>
      </w:r>
      <w:r w:rsidR="003058A7">
        <w:rPr>
          <w:rFonts w:ascii="Arial" w:hAnsi="Arial" w:cs="Arial"/>
          <w:u w:val="none"/>
        </w:rPr>
        <w:t>g</w:t>
      </w:r>
      <w:r w:rsidR="00217886">
        <w:rPr>
          <w:rFonts w:ascii="Arial" w:hAnsi="Arial" w:cs="Arial"/>
          <w:u w:val="none"/>
        </w:rPr>
        <w:t>łówna</w:t>
      </w:r>
    </w:p>
    <w:p w14:paraId="62D2CD0C" w14:textId="1745DB1C" w:rsidR="3DB2B6B3" w:rsidRPr="00481DEB" w:rsidRDefault="00217886" w:rsidP="00481DEB">
      <w:pPr>
        <w:pStyle w:val="Nagwek2"/>
        <w:spacing w:after="7" w:line="276" w:lineRule="auto"/>
        <w:ind w:left="0" w:firstLine="0"/>
        <w:rPr>
          <w:rFonts w:ascii="Arial" w:hAnsi="Arial" w:cs="Arial"/>
          <w:u w:val="none"/>
        </w:rPr>
      </w:pPr>
      <w:r w:rsidRPr="003058A7">
        <w:rPr>
          <w:rFonts w:ascii="Arial" w:hAnsi="Arial" w:cs="Arial"/>
          <w:u w:val="none"/>
        </w:rPr>
        <w:t xml:space="preserve">19.03 </w:t>
      </w:r>
      <w:r w:rsidR="000D0BEB" w:rsidRPr="003058A7">
        <w:rPr>
          <w:rFonts w:ascii="Arial" w:hAnsi="Arial" w:cs="Arial"/>
          <w:u w:val="none"/>
        </w:rPr>
        <w:t>–</w:t>
      </w:r>
      <w:r w:rsidRPr="003058A7">
        <w:rPr>
          <w:rFonts w:ascii="Arial" w:hAnsi="Arial" w:cs="Arial"/>
          <w:u w:val="none"/>
        </w:rPr>
        <w:t xml:space="preserve"> 06.09.</w:t>
      </w:r>
      <w:r w:rsidR="00E67C82" w:rsidRPr="003058A7">
        <w:rPr>
          <w:rFonts w:ascii="Arial" w:hAnsi="Arial" w:cs="Arial"/>
          <w:u w:val="none"/>
        </w:rPr>
        <w:t xml:space="preserve">2026 </w:t>
      </w:r>
    </w:p>
    <w:p w14:paraId="55250E5D" w14:textId="106CFEF4" w:rsidR="6C08B8F4" w:rsidRPr="00481DEB" w:rsidRDefault="6C08B8F4" w:rsidP="00481DEB">
      <w:pPr>
        <w:spacing w:after="14" w:line="276" w:lineRule="auto"/>
        <w:ind w:left="0" w:firstLine="0"/>
        <w:rPr>
          <w:rFonts w:cs="Arial"/>
        </w:rPr>
      </w:pPr>
    </w:p>
    <w:p w14:paraId="3296AD36" w14:textId="2FE27E2C" w:rsidR="00535769" w:rsidRPr="00481DEB" w:rsidRDefault="00B51410" w:rsidP="00481DEB">
      <w:pPr>
        <w:spacing w:after="14" w:line="276" w:lineRule="auto"/>
        <w:ind w:left="0"/>
        <w:rPr>
          <w:rFonts w:cs="Arial"/>
        </w:rPr>
      </w:pPr>
      <w:r w:rsidRPr="00481DEB">
        <w:rPr>
          <w:rFonts w:cs="Arial"/>
        </w:rPr>
        <w:t xml:space="preserve">Monograficzna wystawa </w:t>
      </w:r>
      <w:r w:rsidR="0483F68F" w:rsidRPr="00481DEB">
        <w:rPr>
          <w:rFonts w:cs="Arial"/>
        </w:rPr>
        <w:t>przybliży</w:t>
      </w:r>
      <w:r w:rsidR="258D2493" w:rsidRPr="00481DEB">
        <w:rPr>
          <w:rFonts w:cs="Arial"/>
        </w:rPr>
        <w:t xml:space="preserve"> publiczności</w:t>
      </w:r>
      <w:r w:rsidRPr="00481DEB">
        <w:rPr>
          <w:rFonts w:cs="Arial"/>
        </w:rPr>
        <w:t xml:space="preserve"> twórczość fotograficzną i filmową Aleksandra </w:t>
      </w:r>
      <w:proofErr w:type="spellStart"/>
      <w:r w:rsidRPr="00481DEB">
        <w:rPr>
          <w:rFonts w:cs="Arial"/>
        </w:rPr>
        <w:t>Minorskiego</w:t>
      </w:r>
      <w:proofErr w:type="spellEnd"/>
      <w:r w:rsidRPr="00481DEB">
        <w:rPr>
          <w:rFonts w:cs="Arial"/>
        </w:rPr>
        <w:t xml:space="preserve"> w</w:t>
      </w:r>
      <w:r w:rsidR="000D0BEB" w:rsidRPr="00481DEB">
        <w:rPr>
          <w:rFonts w:cs="Arial"/>
        </w:rPr>
        <w:t> </w:t>
      </w:r>
      <w:r w:rsidRPr="00481DEB">
        <w:rPr>
          <w:rFonts w:cs="Arial"/>
        </w:rPr>
        <w:t>120.</w:t>
      </w:r>
      <w:r w:rsidR="000D0BEB" w:rsidRPr="00481DEB">
        <w:rPr>
          <w:rFonts w:cs="Arial"/>
        </w:rPr>
        <w:t> </w:t>
      </w:r>
      <w:r w:rsidRPr="00481DEB">
        <w:rPr>
          <w:rFonts w:cs="Arial"/>
        </w:rPr>
        <w:t xml:space="preserve">rocznicę jego urodzin. Tłem działalności </w:t>
      </w:r>
      <w:proofErr w:type="spellStart"/>
      <w:r w:rsidRPr="00481DEB">
        <w:rPr>
          <w:rFonts w:cs="Arial"/>
        </w:rPr>
        <w:t>Minorskiego</w:t>
      </w:r>
      <w:proofErr w:type="spellEnd"/>
      <w:r w:rsidRPr="00481DEB">
        <w:rPr>
          <w:rFonts w:cs="Arial"/>
        </w:rPr>
        <w:t xml:space="preserve"> jest zarówno przedwojenna</w:t>
      </w:r>
      <w:r w:rsidR="000D0BEB" w:rsidRPr="00481DEB">
        <w:rPr>
          <w:rFonts w:cs="Arial"/>
        </w:rPr>
        <w:t>,</w:t>
      </w:r>
      <w:r w:rsidRPr="00481DEB">
        <w:rPr>
          <w:rFonts w:cs="Arial"/>
        </w:rPr>
        <w:t xml:space="preserve"> jak i powojenna Warszawa. Zobaczymy ją z perspektywy twórcy wszechstronnego: fotografa, filmowca, reportera, archeologa, robotnika fizycznego, pisarza i zaangażowanego komunisty, przekonanego o konieczności działania poprzez</w:t>
      </w:r>
      <w:r w:rsidR="1EF13BA8" w:rsidRPr="00481DEB">
        <w:rPr>
          <w:rFonts w:cs="Arial"/>
        </w:rPr>
        <w:t xml:space="preserve"> </w:t>
      </w:r>
      <w:r w:rsidRPr="00481DEB">
        <w:rPr>
          <w:rFonts w:cs="Arial"/>
        </w:rPr>
        <w:t>fotografię i film na rzecz poprawy warunków życia dzieci, pracowników</w:t>
      </w:r>
      <w:r w:rsidR="00CA1323" w:rsidRPr="00481DEB">
        <w:rPr>
          <w:rFonts w:cs="Arial"/>
        </w:rPr>
        <w:t xml:space="preserve"> i pracownic</w:t>
      </w:r>
      <w:r w:rsidRPr="00481DEB">
        <w:rPr>
          <w:rFonts w:cs="Arial"/>
        </w:rPr>
        <w:t xml:space="preserve">, </w:t>
      </w:r>
      <w:r w:rsidR="00CA1323" w:rsidRPr="00481DEB">
        <w:rPr>
          <w:rFonts w:cs="Arial"/>
        </w:rPr>
        <w:t xml:space="preserve">osób </w:t>
      </w:r>
      <w:r w:rsidRPr="00481DEB">
        <w:rPr>
          <w:rFonts w:cs="Arial"/>
        </w:rPr>
        <w:t>bezrobotnych</w:t>
      </w:r>
      <w:r w:rsidR="00CA1323" w:rsidRPr="00481DEB">
        <w:rPr>
          <w:rFonts w:cs="Arial"/>
        </w:rPr>
        <w:t xml:space="preserve"> i</w:t>
      </w:r>
      <w:r w:rsidRPr="00481DEB">
        <w:rPr>
          <w:rFonts w:cs="Arial"/>
        </w:rPr>
        <w:t xml:space="preserve"> niewidomych. </w:t>
      </w:r>
      <w:r w:rsidR="4A9DEA9D" w:rsidRPr="00481DEB">
        <w:rPr>
          <w:rFonts w:cs="Arial"/>
        </w:rPr>
        <w:t>Ponad 500</w:t>
      </w:r>
      <w:r w:rsidR="11F8E5C2" w:rsidRPr="00481DEB">
        <w:rPr>
          <w:rFonts w:cs="Arial"/>
        </w:rPr>
        <w:t xml:space="preserve"> </w:t>
      </w:r>
      <w:r w:rsidRPr="00481DEB">
        <w:rPr>
          <w:rFonts w:cs="Arial"/>
        </w:rPr>
        <w:t>fotografii, autorskie filmy i artykuły z prasy pozwolą poznać zarówno twórczość</w:t>
      </w:r>
      <w:r w:rsidR="04937D2C" w:rsidRPr="00481DEB">
        <w:rPr>
          <w:rFonts w:cs="Arial"/>
        </w:rPr>
        <w:t>,</w:t>
      </w:r>
      <w:r w:rsidRPr="00481DEB">
        <w:rPr>
          <w:rFonts w:cs="Arial"/>
        </w:rPr>
        <w:t xml:space="preserve"> </w:t>
      </w:r>
      <w:r w:rsidR="07DE8BBC" w:rsidRPr="00481DEB">
        <w:rPr>
          <w:rFonts w:cs="Arial"/>
        </w:rPr>
        <w:t>j</w:t>
      </w:r>
      <w:r w:rsidRPr="00481DEB">
        <w:rPr>
          <w:rFonts w:cs="Arial"/>
        </w:rPr>
        <w:t xml:space="preserve">ak i samego autora, niezwykle świadomego tego, dlaczego </w:t>
      </w:r>
      <w:r w:rsidR="009D3669" w:rsidRPr="00481DEB">
        <w:rPr>
          <w:rFonts w:cs="Arial"/>
        </w:rPr>
        <w:t xml:space="preserve">coś </w:t>
      </w:r>
      <w:r w:rsidRPr="00481DEB">
        <w:rPr>
          <w:rFonts w:cs="Arial"/>
        </w:rPr>
        <w:t>chce zmieścić w kadrze, powracającego po ponad dwudziestu latach do tych samych miejsc, tematów i</w:t>
      </w:r>
      <w:r w:rsidR="00C921CC" w:rsidRPr="00481DEB">
        <w:rPr>
          <w:rFonts w:cs="Arial"/>
        </w:rPr>
        <w:t> </w:t>
      </w:r>
      <w:r w:rsidRPr="00481DEB">
        <w:rPr>
          <w:rFonts w:cs="Arial"/>
        </w:rPr>
        <w:t>perspektyw. Na ekspozyc</w:t>
      </w:r>
      <w:r w:rsidR="2F21D9EC" w:rsidRPr="00481DEB">
        <w:rPr>
          <w:rFonts w:cs="Arial"/>
        </w:rPr>
        <w:t>ji zaprezentowane zostaną</w:t>
      </w:r>
      <w:r w:rsidRPr="00481DEB">
        <w:rPr>
          <w:rFonts w:cs="Arial"/>
        </w:rPr>
        <w:t xml:space="preserve"> m.in. fotografie </w:t>
      </w:r>
      <w:r w:rsidR="008D62BE" w:rsidRPr="00481DEB">
        <w:rPr>
          <w:rFonts w:cs="Arial"/>
        </w:rPr>
        <w:t xml:space="preserve">drewnianych </w:t>
      </w:r>
      <w:r w:rsidR="00C921CC" w:rsidRPr="00481DEB">
        <w:rPr>
          <w:rFonts w:cs="Arial"/>
        </w:rPr>
        <w:t xml:space="preserve">budynków </w:t>
      </w:r>
      <w:r w:rsidRPr="00481DEB">
        <w:rPr>
          <w:rFonts w:cs="Arial"/>
        </w:rPr>
        <w:t>Woli i</w:t>
      </w:r>
      <w:r w:rsidR="00F61858" w:rsidRPr="00481DEB">
        <w:rPr>
          <w:rFonts w:cs="Arial"/>
        </w:rPr>
        <w:t> </w:t>
      </w:r>
      <w:r w:rsidRPr="00481DEB">
        <w:rPr>
          <w:rFonts w:cs="Arial"/>
        </w:rPr>
        <w:t>Powązek z</w:t>
      </w:r>
      <w:r w:rsidR="00256867" w:rsidRPr="00481DEB">
        <w:rPr>
          <w:rFonts w:cs="Arial"/>
        </w:rPr>
        <w:t> </w:t>
      </w:r>
      <w:r w:rsidRPr="00481DEB">
        <w:rPr>
          <w:rFonts w:cs="Arial"/>
        </w:rPr>
        <w:t>lat</w:t>
      </w:r>
      <w:r w:rsidR="00256867" w:rsidRPr="00481DEB">
        <w:rPr>
          <w:rFonts w:cs="Arial"/>
        </w:rPr>
        <w:t> </w:t>
      </w:r>
      <w:r w:rsidRPr="00481DEB">
        <w:rPr>
          <w:rFonts w:cs="Arial"/>
        </w:rPr>
        <w:t>30., pracy szewców</w:t>
      </w:r>
      <w:r w:rsidR="00256867" w:rsidRPr="00481DEB">
        <w:rPr>
          <w:rFonts w:cs="Arial"/>
        </w:rPr>
        <w:t xml:space="preserve"> i </w:t>
      </w:r>
      <w:r w:rsidRPr="00481DEB">
        <w:rPr>
          <w:rFonts w:cs="Arial"/>
        </w:rPr>
        <w:t>nadwiślańskich piaskarzy, ale też powojenne zdjęcia reliktów dawnej zabudowy miasta i</w:t>
      </w:r>
      <w:r w:rsidR="00C921CC" w:rsidRPr="00481DEB">
        <w:rPr>
          <w:rFonts w:cs="Arial"/>
        </w:rPr>
        <w:t> </w:t>
      </w:r>
      <w:r w:rsidRPr="00481DEB">
        <w:rPr>
          <w:rFonts w:cs="Arial"/>
        </w:rPr>
        <w:t>nowo</w:t>
      </w:r>
      <w:r w:rsidR="00256867" w:rsidRPr="00481DEB">
        <w:rPr>
          <w:rFonts w:cs="Arial"/>
        </w:rPr>
        <w:t xml:space="preserve"> </w:t>
      </w:r>
      <w:r w:rsidRPr="00481DEB">
        <w:rPr>
          <w:rFonts w:cs="Arial"/>
        </w:rPr>
        <w:t xml:space="preserve">powstających w latach 60. osiedli na Moczydle, Bródnie, Mokotowie. Obok prac </w:t>
      </w:r>
      <w:proofErr w:type="spellStart"/>
      <w:r w:rsidRPr="00481DEB">
        <w:rPr>
          <w:rFonts w:cs="Arial"/>
        </w:rPr>
        <w:t>Minorskiego</w:t>
      </w:r>
      <w:proofErr w:type="spellEnd"/>
      <w:r w:rsidRPr="00481DEB">
        <w:rPr>
          <w:rFonts w:cs="Arial"/>
        </w:rPr>
        <w:t xml:space="preserve"> na wystawie </w:t>
      </w:r>
      <w:r w:rsidRPr="00481DEB">
        <w:rPr>
          <w:rFonts w:cs="Arial"/>
        </w:rPr>
        <w:lastRenderedPageBreak/>
        <w:t>zobaczyć będzie można też grafiki</w:t>
      </w:r>
      <w:r w:rsidR="004DA656" w:rsidRPr="00481DEB">
        <w:rPr>
          <w:rFonts w:cs="Arial"/>
        </w:rPr>
        <w:t xml:space="preserve"> </w:t>
      </w:r>
      <w:r w:rsidRPr="00481DEB">
        <w:rPr>
          <w:rFonts w:cs="Arial"/>
        </w:rPr>
        <w:t>artystów</w:t>
      </w:r>
      <w:r w:rsidR="00CA1323" w:rsidRPr="00481DEB">
        <w:rPr>
          <w:rFonts w:cs="Arial"/>
        </w:rPr>
        <w:t xml:space="preserve"> i artystek</w:t>
      </w:r>
      <w:r w:rsidRPr="00481DEB">
        <w:rPr>
          <w:rFonts w:cs="Arial"/>
        </w:rPr>
        <w:t xml:space="preserve"> związanych z przedwojennym ugrupowaniem Czapka Frygijska (m.in.</w:t>
      </w:r>
      <w:r w:rsidR="00C921CC" w:rsidRPr="00481DEB">
        <w:rPr>
          <w:rFonts w:cs="Arial"/>
        </w:rPr>
        <w:t> </w:t>
      </w:r>
      <w:r w:rsidRPr="00481DEB">
        <w:rPr>
          <w:rFonts w:cs="Arial"/>
        </w:rPr>
        <w:t>Mieczysław</w:t>
      </w:r>
      <w:r w:rsidR="009849C0" w:rsidRPr="00481DEB">
        <w:rPr>
          <w:rFonts w:cs="Arial"/>
        </w:rPr>
        <w:t>a</w:t>
      </w:r>
      <w:r w:rsidRPr="00481DEB">
        <w:rPr>
          <w:rFonts w:cs="Arial"/>
        </w:rPr>
        <w:t xml:space="preserve"> Berman</w:t>
      </w:r>
      <w:r w:rsidR="009849C0" w:rsidRPr="00481DEB">
        <w:rPr>
          <w:rFonts w:cs="Arial"/>
        </w:rPr>
        <w:t>a</w:t>
      </w:r>
      <w:r w:rsidRPr="00481DEB">
        <w:rPr>
          <w:rFonts w:cs="Arial"/>
        </w:rPr>
        <w:t xml:space="preserve"> czy Helen</w:t>
      </w:r>
      <w:r w:rsidR="009849C0" w:rsidRPr="00481DEB">
        <w:rPr>
          <w:rFonts w:cs="Arial"/>
        </w:rPr>
        <w:t>y</w:t>
      </w:r>
      <w:r w:rsidRPr="00481DEB">
        <w:rPr>
          <w:rFonts w:cs="Arial"/>
        </w:rPr>
        <w:t xml:space="preserve"> </w:t>
      </w:r>
      <w:proofErr w:type="spellStart"/>
      <w:r w:rsidRPr="00481DEB">
        <w:rPr>
          <w:rFonts w:cs="Arial"/>
        </w:rPr>
        <w:t>Malarewicz</w:t>
      </w:r>
      <w:proofErr w:type="spellEnd"/>
      <w:r w:rsidRPr="00481DEB">
        <w:rPr>
          <w:rFonts w:cs="Arial"/>
        </w:rPr>
        <w:t>-Krajewsk</w:t>
      </w:r>
      <w:r w:rsidR="009849C0" w:rsidRPr="00481DEB">
        <w:rPr>
          <w:rFonts w:cs="Arial"/>
        </w:rPr>
        <w:t>iej</w:t>
      </w:r>
      <w:r w:rsidRPr="00481DEB">
        <w:rPr>
          <w:rFonts w:cs="Arial"/>
        </w:rPr>
        <w:t xml:space="preserve">) oraz współczesny film Magdaleny </w:t>
      </w:r>
      <w:proofErr w:type="spellStart"/>
      <w:r w:rsidRPr="00481DEB">
        <w:rPr>
          <w:rFonts w:cs="Arial"/>
        </w:rPr>
        <w:t>Hueckel</w:t>
      </w:r>
      <w:proofErr w:type="spellEnd"/>
      <w:r w:rsidRPr="00481DEB">
        <w:rPr>
          <w:rFonts w:cs="Arial"/>
        </w:rPr>
        <w:t xml:space="preserve"> i</w:t>
      </w:r>
      <w:r w:rsidR="00256867" w:rsidRPr="00481DEB">
        <w:rPr>
          <w:rFonts w:cs="Arial"/>
        </w:rPr>
        <w:t> </w:t>
      </w:r>
      <w:r w:rsidRPr="00481DEB">
        <w:rPr>
          <w:rFonts w:cs="Arial"/>
        </w:rPr>
        <w:t>Tomasza Śliw</w:t>
      </w:r>
      <w:r w:rsidR="00CA1323" w:rsidRPr="00481DEB">
        <w:rPr>
          <w:rFonts w:cs="Arial"/>
        </w:rPr>
        <w:t>i</w:t>
      </w:r>
      <w:r w:rsidRPr="00481DEB">
        <w:rPr>
          <w:rFonts w:cs="Arial"/>
        </w:rPr>
        <w:t xml:space="preserve">ńskiego. Specjalną ścieżkę dźwiękową towarzyszącą wystawie stworzy zespół Hańba. </w:t>
      </w:r>
    </w:p>
    <w:p w14:paraId="428E3A5C" w14:textId="77777777" w:rsidR="00B51410" w:rsidRPr="00481DEB" w:rsidRDefault="00B51410" w:rsidP="00481DEB">
      <w:pPr>
        <w:spacing w:line="276" w:lineRule="auto"/>
        <w:ind w:left="1776" w:right="331" w:firstLine="0"/>
        <w:rPr>
          <w:rFonts w:cs="Arial"/>
        </w:rPr>
      </w:pPr>
    </w:p>
    <w:p w14:paraId="27B9BD8C" w14:textId="6EF7FB82" w:rsidR="00535769" w:rsidRPr="00481DEB" w:rsidRDefault="00B51410" w:rsidP="00481DEB">
      <w:pPr>
        <w:spacing w:line="276" w:lineRule="auto"/>
        <w:ind w:left="0" w:right="331" w:firstLine="0"/>
        <w:rPr>
          <w:rFonts w:cs="Arial"/>
        </w:rPr>
      </w:pPr>
      <w:r w:rsidRPr="00481DEB">
        <w:rPr>
          <w:rFonts w:cs="Arial"/>
        </w:rPr>
        <w:t xml:space="preserve">Kuratorka: Karolina Puchała-Rojek </w:t>
      </w:r>
    </w:p>
    <w:p w14:paraId="1BA96400" w14:textId="77777777" w:rsidR="00535769" w:rsidRPr="00481DEB" w:rsidRDefault="00E67C82" w:rsidP="00481DEB">
      <w:pPr>
        <w:spacing w:after="14" w:line="276" w:lineRule="auto"/>
        <w:ind w:left="914" w:firstLine="0"/>
        <w:rPr>
          <w:rFonts w:cs="Arial"/>
        </w:rPr>
      </w:pPr>
      <w:r w:rsidRPr="00481DEB">
        <w:rPr>
          <w:rFonts w:cs="Arial"/>
        </w:rPr>
        <w:t xml:space="preserve"> </w:t>
      </w:r>
    </w:p>
    <w:p w14:paraId="5943A2C8" w14:textId="77777777" w:rsidR="002D558E" w:rsidRPr="00481DEB" w:rsidRDefault="002D558E" w:rsidP="00481DEB">
      <w:pPr>
        <w:pStyle w:val="Nagwek3"/>
        <w:spacing w:after="7" w:line="276" w:lineRule="auto"/>
        <w:ind w:left="360" w:firstLine="4"/>
        <w:rPr>
          <w:rFonts w:ascii="Arial" w:hAnsi="Arial" w:cs="Arial"/>
        </w:rPr>
      </w:pPr>
    </w:p>
    <w:p w14:paraId="137B9C80" w14:textId="1807C276" w:rsidR="00340A85" w:rsidRPr="00481DEB" w:rsidRDefault="730232F1" w:rsidP="00481DEB">
      <w:pPr>
        <w:pStyle w:val="Nagwek3"/>
        <w:spacing w:after="8" w:line="276" w:lineRule="auto"/>
        <w:ind w:left="8" w:firstLine="0"/>
        <w:rPr>
          <w:rFonts w:ascii="Arial" w:hAnsi="Arial" w:cs="Arial"/>
        </w:rPr>
      </w:pPr>
      <w:r w:rsidRPr="00481DEB">
        <w:rPr>
          <w:rFonts w:ascii="Arial" w:hAnsi="Arial" w:cs="Arial"/>
          <w:b/>
          <w:bCs/>
        </w:rPr>
        <w:t xml:space="preserve">Bez trzymanki. </w:t>
      </w:r>
      <w:r w:rsidR="45BBB6E2" w:rsidRPr="00481DEB">
        <w:rPr>
          <w:rFonts w:ascii="Arial" w:hAnsi="Arial" w:cs="Arial"/>
          <w:b/>
          <w:bCs/>
        </w:rPr>
        <w:t>J</w:t>
      </w:r>
      <w:r w:rsidR="00340A85" w:rsidRPr="00481DEB">
        <w:rPr>
          <w:rFonts w:ascii="Arial" w:hAnsi="Arial" w:cs="Arial"/>
          <w:b/>
          <w:bCs/>
        </w:rPr>
        <w:t xml:space="preserve">ak rower zmienia </w:t>
      </w:r>
      <w:r w:rsidR="437BA8DD" w:rsidRPr="00481DEB">
        <w:rPr>
          <w:rFonts w:ascii="Arial" w:hAnsi="Arial" w:cs="Arial"/>
          <w:b/>
          <w:bCs/>
        </w:rPr>
        <w:t>Warszawę</w:t>
      </w:r>
    </w:p>
    <w:p w14:paraId="5CFB0A3E" w14:textId="78CCA7B2" w:rsidR="00340A85" w:rsidRPr="00481DEB" w:rsidRDefault="00340A85" w:rsidP="00481DEB">
      <w:pPr>
        <w:pStyle w:val="Nagwek3"/>
        <w:spacing w:after="8" w:line="276" w:lineRule="auto"/>
        <w:ind w:left="8" w:firstLine="0"/>
        <w:rPr>
          <w:rFonts w:ascii="Arial" w:hAnsi="Arial" w:cs="Arial"/>
        </w:rPr>
      </w:pPr>
      <w:r w:rsidRPr="00481DEB">
        <w:rPr>
          <w:rFonts w:ascii="Arial" w:hAnsi="Arial" w:cs="Arial"/>
        </w:rPr>
        <w:t>Muzeum Woli</w:t>
      </w:r>
      <w:r w:rsidR="00000100">
        <w:rPr>
          <w:rFonts w:ascii="Arial" w:hAnsi="Arial" w:cs="Arial"/>
        </w:rPr>
        <w:t>, oddział Muzeum Warszawy</w:t>
      </w:r>
    </w:p>
    <w:p w14:paraId="7B28B9D7" w14:textId="6E3BF822" w:rsidR="00C82409" w:rsidRPr="00481DEB" w:rsidRDefault="00217886" w:rsidP="00481DEB">
      <w:pPr>
        <w:pStyle w:val="Nagwek3"/>
        <w:spacing w:after="8" w:line="276" w:lineRule="auto"/>
        <w:ind w:left="368" w:hanging="360"/>
        <w:rPr>
          <w:rFonts w:ascii="Arial" w:hAnsi="Arial" w:cs="Arial"/>
        </w:rPr>
      </w:pPr>
      <w:r w:rsidRPr="004B678F">
        <w:rPr>
          <w:rFonts w:ascii="Arial" w:hAnsi="Arial" w:cs="Arial"/>
        </w:rPr>
        <w:t>29.</w:t>
      </w:r>
      <w:r w:rsidRPr="003058A7">
        <w:rPr>
          <w:rFonts w:ascii="Arial" w:hAnsi="Arial" w:cs="Arial"/>
        </w:rPr>
        <w:t>05.</w:t>
      </w:r>
      <w:r w:rsidR="00340A85" w:rsidRPr="003058A7">
        <w:rPr>
          <w:rFonts w:ascii="Arial" w:hAnsi="Arial" w:cs="Arial"/>
        </w:rPr>
        <w:t xml:space="preserve">2026 – </w:t>
      </w:r>
      <w:r w:rsidRPr="003058A7">
        <w:rPr>
          <w:rFonts w:ascii="Arial" w:hAnsi="Arial" w:cs="Arial"/>
        </w:rPr>
        <w:t>3.01.</w:t>
      </w:r>
      <w:r w:rsidR="00340A85" w:rsidRPr="003058A7">
        <w:rPr>
          <w:rFonts w:ascii="Arial" w:hAnsi="Arial" w:cs="Arial"/>
        </w:rPr>
        <w:t>2027</w:t>
      </w:r>
    </w:p>
    <w:p w14:paraId="7A3F0EA2" w14:textId="77777777" w:rsidR="00C82409" w:rsidRPr="00481DEB" w:rsidRDefault="00C82409" w:rsidP="00481DEB">
      <w:pPr>
        <w:spacing w:after="3" w:line="276" w:lineRule="auto"/>
        <w:ind w:left="18" w:right="359" w:hanging="10"/>
        <w:rPr>
          <w:rFonts w:cs="Arial"/>
        </w:rPr>
      </w:pPr>
    </w:p>
    <w:p w14:paraId="5F1C4FAC" w14:textId="1F0F3008" w:rsidR="00340A85" w:rsidRPr="00481DEB" w:rsidRDefault="00340A85" w:rsidP="00481DEB">
      <w:pPr>
        <w:spacing w:after="3" w:line="276" w:lineRule="auto"/>
        <w:ind w:left="18" w:right="359" w:hanging="10"/>
        <w:rPr>
          <w:rFonts w:cs="Arial"/>
        </w:rPr>
      </w:pPr>
      <w:r w:rsidRPr="00481DEB">
        <w:rPr>
          <w:rFonts w:cs="Arial"/>
        </w:rPr>
        <w:t xml:space="preserve">Wystawa poświęcona kulturze rowerowej w Warszawie będzie próbą syntetycznego ujęcia znaczenia </w:t>
      </w:r>
      <w:proofErr w:type="spellStart"/>
      <w:r w:rsidRPr="00481DEB">
        <w:rPr>
          <w:rFonts w:cs="Arial"/>
        </w:rPr>
        <w:t>cyklizmu</w:t>
      </w:r>
      <w:proofErr w:type="spellEnd"/>
      <w:r w:rsidRPr="00481DEB">
        <w:rPr>
          <w:rFonts w:cs="Arial"/>
        </w:rPr>
        <w:t xml:space="preserve"> w</w:t>
      </w:r>
      <w:r w:rsidR="003C003A" w:rsidRPr="00481DEB">
        <w:rPr>
          <w:rFonts w:cs="Arial"/>
        </w:rPr>
        <w:t> </w:t>
      </w:r>
      <w:r w:rsidRPr="00481DEB">
        <w:rPr>
          <w:rFonts w:cs="Arial"/>
        </w:rPr>
        <w:t xml:space="preserve">mieście – zarówno w </w:t>
      </w:r>
      <w:r w:rsidR="4F8FAF54" w:rsidRPr="00481DEB">
        <w:rPr>
          <w:rFonts w:cs="Arial"/>
        </w:rPr>
        <w:t>wymiarze</w:t>
      </w:r>
      <w:r w:rsidRPr="00481DEB">
        <w:rPr>
          <w:rFonts w:cs="Arial"/>
        </w:rPr>
        <w:t xml:space="preserve"> historycznym, jak i współczesnym. Rower jako wynalazek rewolucjonizujący mobilność na przełomie XIX i XX wieku przez dekady ustępował miejsca pojazdom spalinowym, by w ostatnich latach odzyskać znaczenie dzięki miejskim ruchom społecznym, aktywizmowi i politykom ekologicznym. Ekspozycja ukaże rower jako środek transportu sprzyjający zdrowiu, uważności i zrównoważonemu rozwojowi, a</w:t>
      </w:r>
      <w:r w:rsidR="003C003A" w:rsidRPr="00481DEB">
        <w:rPr>
          <w:rFonts w:cs="Arial"/>
        </w:rPr>
        <w:t> </w:t>
      </w:r>
      <w:r w:rsidRPr="00481DEB">
        <w:rPr>
          <w:rFonts w:cs="Arial"/>
        </w:rPr>
        <w:t xml:space="preserve">także jako narzędzie emancypacji społecznej i źródło napięć w przestrzeni miejskiej. Narracja wystawy oparta będzie na analizie </w:t>
      </w:r>
      <w:r w:rsidR="00911E3A" w:rsidRPr="00481DEB">
        <w:rPr>
          <w:rFonts w:cs="Arial"/>
        </w:rPr>
        <w:t>zmysłowego doświadczenia jazdy, społecznych przemian związanych z dostępem do mobilności, konfliktów o przestrzeń oraz roli roweru w kształtowaniu współczesnych koncepcji urbanistycznych. Przez pryzmat Warszawy</w:t>
      </w:r>
      <w:r w:rsidR="323D0253" w:rsidRPr="00481DEB">
        <w:rPr>
          <w:rFonts w:cs="Arial"/>
        </w:rPr>
        <w:t xml:space="preserve"> </w:t>
      </w:r>
      <w:r w:rsidRPr="00481DEB">
        <w:rPr>
          <w:rFonts w:cs="Arial"/>
        </w:rPr>
        <w:t>pokazan</w:t>
      </w:r>
      <w:r w:rsidR="1365E8F4" w:rsidRPr="00481DEB">
        <w:rPr>
          <w:rFonts w:cs="Arial"/>
        </w:rPr>
        <w:t>i</w:t>
      </w:r>
      <w:r w:rsidRPr="00481DEB">
        <w:rPr>
          <w:rFonts w:cs="Arial"/>
        </w:rPr>
        <w:t xml:space="preserve"> zostaną </w:t>
      </w:r>
      <w:r w:rsidRPr="003058A7">
        <w:rPr>
          <w:rFonts w:cs="Arial"/>
        </w:rPr>
        <w:t>zarówno pionierzy</w:t>
      </w:r>
      <w:r w:rsidR="00CA1323" w:rsidRPr="003058A7">
        <w:rPr>
          <w:rFonts w:cs="Arial"/>
        </w:rPr>
        <w:t xml:space="preserve"> i pionierki</w:t>
      </w:r>
      <w:r w:rsidRPr="00481DEB">
        <w:rPr>
          <w:rFonts w:cs="Arial"/>
        </w:rPr>
        <w:t xml:space="preserve"> </w:t>
      </w:r>
      <w:proofErr w:type="spellStart"/>
      <w:r w:rsidRPr="00481DEB">
        <w:rPr>
          <w:rFonts w:cs="Arial"/>
        </w:rPr>
        <w:t>cyklizmu</w:t>
      </w:r>
      <w:proofErr w:type="spellEnd"/>
      <w:r w:rsidRPr="00481DEB">
        <w:rPr>
          <w:rFonts w:cs="Arial"/>
        </w:rPr>
        <w:t xml:space="preserve">, jak i współcześni użytkownicy </w:t>
      </w:r>
      <w:r w:rsidR="00CA1323" w:rsidRPr="00481DEB">
        <w:rPr>
          <w:rFonts w:cs="Arial"/>
        </w:rPr>
        <w:t xml:space="preserve">oraz użytkowniczki </w:t>
      </w:r>
      <w:r w:rsidRPr="00481DEB">
        <w:rPr>
          <w:rFonts w:cs="Arial"/>
        </w:rPr>
        <w:t>– od członków Towarzystwa Cyklistów p</w:t>
      </w:r>
      <w:r w:rsidR="001C0D08" w:rsidRPr="00481DEB">
        <w:rPr>
          <w:rFonts w:cs="Arial"/>
        </w:rPr>
        <w:t>rzez</w:t>
      </w:r>
      <w:r w:rsidRPr="00481DEB">
        <w:rPr>
          <w:rFonts w:cs="Arial"/>
        </w:rPr>
        <w:t xml:space="preserve"> kurierów</w:t>
      </w:r>
      <w:r w:rsidR="001C0D08" w:rsidRPr="00481DEB">
        <w:rPr>
          <w:rFonts w:cs="Arial"/>
        </w:rPr>
        <w:t xml:space="preserve"> po</w:t>
      </w:r>
      <w:r w:rsidRPr="00481DEB">
        <w:rPr>
          <w:rFonts w:cs="Arial"/>
        </w:rPr>
        <w:t xml:space="preserve"> dzieci </w:t>
      </w:r>
      <w:r w:rsidR="00CA1323" w:rsidRPr="00481DEB">
        <w:rPr>
          <w:rFonts w:cs="Arial"/>
        </w:rPr>
        <w:t>oraz</w:t>
      </w:r>
      <w:r w:rsidRPr="00481DEB">
        <w:rPr>
          <w:rFonts w:cs="Arial"/>
        </w:rPr>
        <w:t xml:space="preserve"> aktywistów</w:t>
      </w:r>
      <w:r w:rsidR="00CA1323" w:rsidRPr="00481DEB">
        <w:rPr>
          <w:rFonts w:cs="Arial"/>
        </w:rPr>
        <w:t xml:space="preserve"> i aktywistki</w:t>
      </w:r>
      <w:r w:rsidRPr="00481DEB">
        <w:rPr>
          <w:rFonts w:cs="Arial"/>
        </w:rPr>
        <w:t xml:space="preserve">. Wystawa podsumuje dotychczasową drogę kultury rowerowej i wyznaczy nowe kierunki jej rozwoju w kontekście miejskim. </w:t>
      </w:r>
    </w:p>
    <w:p w14:paraId="68919148" w14:textId="77777777" w:rsidR="000921C8" w:rsidRPr="00481DEB" w:rsidRDefault="000921C8" w:rsidP="00481DEB">
      <w:pPr>
        <w:pStyle w:val="Nagwek3"/>
        <w:spacing w:after="8" w:line="276" w:lineRule="auto"/>
        <w:ind w:left="368" w:hanging="360"/>
        <w:rPr>
          <w:rFonts w:ascii="Arial" w:hAnsi="Arial" w:cs="Arial"/>
        </w:rPr>
      </w:pPr>
    </w:p>
    <w:p w14:paraId="5C2956D8" w14:textId="36E74B38" w:rsidR="00340A85" w:rsidRPr="00481DEB" w:rsidRDefault="00340A85" w:rsidP="00481DEB">
      <w:pPr>
        <w:pStyle w:val="Nagwek3"/>
        <w:spacing w:after="8" w:line="276" w:lineRule="auto"/>
        <w:ind w:left="368" w:hanging="360"/>
        <w:rPr>
          <w:rFonts w:ascii="Arial" w:hAnsi="Arial" w:cs="Arial"/>
        </w:rPr>
      </w:pPr>
      <w:r w:rsidRPr="00481DEB">
        <w:rPr>
          <w:rFonts w:ascii="Arial" w:hAnsi="Arial" w:cs="Arial"/>
        </w:rPr>
        <w:t xml:space="preserve">Kuratorzy: Piotr </w:t>
      </w:r>
      <w:proofErr w:type="spellStart"/>
      <w:r w:rsidRPr="00481DEB">
        <w:rPr>
          <w:rFonts w:ascii="Arial" w:hAnsi="Arial" w:cs="Arial"/>
        </w:rPr>
        <w:t>Kubkowski</w:t>
      </w:r>
      <w:proofErr w:type="spellEnd"/>
      <w:r w:rsidRPr="00481DEB">
        <w:rPr>
          <w:rFonts w:ascii="Arial" w:hAnsi="Arial" w:cs="Arial"/>
        </w:rPr>
        <w:t xml:space="preserve">, Konrad Schiller </w:t>
      </w:r>
    </w:p>
    <w:p w14:paraId="51BD42A6" w14:textId="52A298B3" w:rsidR="2E53CCE2" w:rsidRPr="00481DEB" w:rsidRDefault="2E53CCE2" w:rsidP="00481DEB">
      <w:pPr>
        <w:spacing w:line="276" w:lineRule="auto"/>
      </w:pPr>
    </w:p>
    <w:p w14:paraId="3DA5B0E7" w14:textId="77777777" w:rsidR="00340A85" w:rsidRPr="00481DEB" w:rsidRDefault="00340A85" w:rsidP="00481DEB">
      <w:pPr>
        <w:pStyle w:val="Nagwek3"/>
        <w:spacing w:after="7" w:line="276" w:lineRule="auto"/>
        <w:ind w:left="0" w:firstLine="0"/>
        <w:rPr>
          <w:rFonts w:ascii="Arial" w:hAnsi="Arial" w:cs="Arial"/>
          <w:b/>
          <w:bCs/>
        </w:rPr>
      </w:pPr>
    </w:p>
    <w:p w14:paraId="78EE83D4" w14:textId="249E7A9A" w:rsidR="000921C8" w:rsidRPr="00481DEB" w:rsidRDefault="000921C8" w:rsidP="00481DEB">
      <w:pPr>
        <w:pStyle w:val="Nagwek3"/>
        <w:spacing w:after="7" w:line="276" w:lineRule="auto"/>
        <w:ind w:left="0" w:firstLine="0"/>
        <w:rPr>
          <w:rFonts w:ascii="Arial" w:hAnsi="Arial" w:cs="Arial"/>
          <w:b/>
          <w:bCs/>
        </w:rPr>
      </w:pPr>
      <w:r w:rsidRPr="00481DEB">
        <w:rPr>
          <w:rFonts w:ascii="Arial" w:hAnsi="Arial" w:cs="Arial"/>
          <w:b/>
          <w:bCs/>
        </w:rPr>
        <w:t>Praskie wnętrza</w:t>
      </w:r>
    </w:p>
    <w:p w14:paraId="714463A2" w14:textId="05F8B709" w:rsidR="000921C8" w:rsidRPr="00481DEB" w:rsidRDefault="000921C8" w:rsidP="00481DEB">
      <w:pPr>
        <w:pStyle w:val="Nagwek3"/>
        <w:spacing w:after="7" w:line="276" w:lineRule="auto"/>
        <w:ind w:left="0" w:firstLine="0"/>
        <w:rPr>
          <w:rFonts w:ascii="Arial" w:hAnsi="Arial" w:cs="Arial"/>
        </w:rPr>
      </w:pPr>
      <w:r w:rsidRPr="00481DEB">
        <w:rPr>
          <w:rFonts w:ascii="Arial" w:hAnsi="Arial" w:cs="Arial"/>
        </w:rPr>
        <w:t>Muzeum Warszawskiej Pragi</w:t>
      </w:r>
      <w:r w:rsidR="003058A7">
        <w:rPr>
          <w:rFonts w:ascii="Arial" w:hAnsi="Arial" w:cs="Arial"/>
        </w:rPr>
        <w:t>, oddział Muzeum Warszawy</w:t>
      </w:r>
    </w:p>
    <w:p w14:paraId="479EFFD6" w14:textId="0227649B" w:rsidR="000921C8" w:rsidRPr="00481DEB" w:rsidRDefault="00580FE2" w:rsidP="00481DEB">
      <w:pPr>
        <w:pStyle w:val="Nagwek3"/>
        <w:spacing w:after="7" w:line="276" w:lineRule="auto"/>
        <w:ind w:left="0" w:firstLine="0"/>
        <w:rPr>
          <w:rFonts w:ascii="Arial" w:hAnsi="Arial" w:cs="Arial"/>
        </w:rPr>
      </w:pPr>
      <w:r w:rsidRPr="003058A7">
        <w:rPr>
          <w:rFonts w:ascii="Arial" w:hAnsi="Arial" w:cs="Arial"/>
        </w:rPr>
        <w:t>16.09.</w:t>
      </w:r>
      <w:r w:rsidR="000921C8" w:rsidRPr="003058A7">
        <w:rPr>
          <w:rFonts w:ascii="Arial" w:hAnsi="Arial" w:cs="Arial"/>
        </w:rPr>
        <w:t xml:space="preserve">2026 – </w:t>
      </w:r>
      <w:r w:rsidR="0041256C" w:rsidRPr="0041256C">
        <w:rPr>
          <w:rFonts w:ascii="Arial" w:hAnsi="Arial" w:cs="Arial"/>
        </w:rPr>
        <w:t>21</w:t>
      </w:r>
      <w:r w:rsidRPr="0041256C">
        <w:rPr>
          <w:rFonts w:ascii="Arial" w:hAnsi="Arial" w:cs="Arial"/>
        </w:rPr>
        <w:t>.0</w:t>
      </w:r>
      <w:r w:rsidR="0041256C" w:rsidRPr="0041256C">
        <w:rPr>
          <w:rFonts w:ascii="Arial" w:hAnsi="Arial" w:cs="Arial"/>
        </w:rPr>
        <w:t>2</w:t>
      </w:r>
      <w:r w:rsidRPr="0041256C">
        <w:rPr>
          <w:rFonts w:ascii="Arial" w:hAnsi="Arial" w:cs="Arial"/>
        </w:rPr>
        <w:t>.</w:t>
      </w:r>
      <w:r w:rsidR="000921C8" w:rsidRPr="0041256C">
        <w:rPr>
          <w:rFonts w:ascii="Arial" w:hAnsi="Arial" w:cs="Arial"/>
        </w:rPr>
        <w:t>2027</w:t>
      </w:r>
    </w:p>
    <w:p w14:paraId="47AFAFC7" w14:textId="52B96F95" w:rsidR="6C08B8F4" w:rsidRPr="00481DEB" w:rsidRDefault="6C08B8F4" w:rsidP="00481DEB">
      <w:pPr>
        <w:spacing w:line="276" w:lineRule="auto"/>
        <w:ind w:left="0" w:right="11" w:firstLine="0"/>
        <w:rPr>
          <w:rFonts w:cs="Arial"/>
        </w:rPr>
      </w:pPr>
    </w:p>
    <w:p w14:paraId="7CD1EC75" w14:textId="16562DBF" w:rsidR="2E53CCE2" w:rsidRPr="00481DEB" w:rsidRDefault="66BFD954" w:rsidP="00481DEB">
      <w:pPr>
        <w:spacing w:line="276" w:lineRule="auto"/>
        <w:ind w:left="0" w:right="11" w:firstLine="0"/>
        <w:rPr>
          <w:rFonts w:cs="Arial"/>
        </w:rPr>
      </w:pPr>
      <w:r w:rsidRPr="00481DEB">
        <w:rPr>
          <w:rFonts w:cs="Arial"/>
        </w:rPr>
        <w:t xml:space="preserve">Wystawa zaprezentuje historyczne wzornictwo </w:t>
      </w:r>
      <w:r w:rsidR="003C003A" w:rsidRPr="00481DEB">
        <w:rPr>
          <w:rFonts w:cs="Arial"/>
        </w:rPr>
        <w:t>–</w:t>
      </w:r>
      <w:r w:rsidRPr="00481DEB">
        <w:rPr>
          <w:rFonts w:cs="Arial"/>
        </w:rPr>
        <w:t xml:space="preserve"> będzie to przegląd detali wnętrz charakterystycznych dla praskich kamienic, głównie z lat 1880–1939, takich jak posadzki taflowe, desenie </w:t>
      </w:r>
      <w:r w:rsidR="0466629C" w:rsidRPr="00481DEB">
        <w:rPr>
          <w:rFonts w:cs="Arial"/>
        </w:rPr>
        <w:t>malarskie, sztukaterie</w:t>
      </w:r>
      <w:r w:rsidRPr="00481DEB">
        <w:rPr>
          <w:rFonts w:cs="Arial"/>
        </w:rPr>
        <w:t>, płytki ceramiczne, stolarka drzwiowa, okucia metalowe, piece kaflowe</w:t>
      </w:r>
      <w:r w:rsidR="7B17F068" w:rsidRPr="00481DEB">
        <w:rPr>
          <w:rFonts w:cs="Arial"/>
        </w:rPr>
        <w:t xml:space="preserve"> w nieoczywistej konwencji </w:t>
      </w:r>
      <w:proofErr w:type="spellStart"/>
      <w:r w:rsidR="7B17F068" w:rsidRPr="00481DEB">
        <w:rPr>
          <w:rFonts w:cs="Arial"/>
        </w:rPr>
        <w:t>showroomu</w:t>
      </w:r>
      <w:proofErr w:type="spellEnd"/>
      <w:r w:rsidR="7B17F068" w:rsidRPr="00481DEB">
        <w:rPr>
          <w:rFonts w:cs="Arial"/>
        </w:rPr>
        <w:t>.</w:t>
      </w:r>
      <w:r w:rsidRPr="00481DEB">
        <w:rPr>
          <w:rFonts w:cs="Arial"/>
        </w:rPr>
        <w:t xml:space="preserve"> Poza obiektami </w:t>
      </w:r>
      <w:r w:rsidRPr="003058A7">
        <w:rPr>
          <w:rFonts w:cs="Arial"/>
        </w:rPr>
        <w:t>odbiorcy</w:t>
      </w:r>
      <w:r w:rsidR="00CA1323" w:rsidRPr="003058A7">
        <w:rPr>
          <w:rFonts w:cs="Arial"/>
        </w:rPr>
        <w:t xml:space="preserve"> i odbiorczynie</w:t>
      </w:r>
      <w:r w:rsidRPr="00481DEB">
        <w:rPr>
          <w:rFonts w:cs="Arial"/>
        </w:rPr>
        <w:t xml:space="preserve"> poznają artefakty związane z producentami tych detali. Ideą przewodnią wystawy jest popularyzacja wartości oryginalnych elementów wyposażenia wnętrz i możliwości ich renowacji. Temu tematowi poświęcimy najbardziej rozbudowaną część wystawy. Pozostałe sekcje będą podejmowały problematykę powojenną i</w:t>
      </w:r>
      <w:r w:rsidR="00CA1323" w:rsidRPr="00481DEB">
        <w:rPr>
          <w:rFonts w:cs="Arial"/>
        </w:rPr>
        <w:t> </w:t>
      </w:r>
      <w:r w:rsidRPr="00481DEB">
        <w:rPr>
          <w:rFonts w:cs="Arial"/>
        </w:rPr>
        <w:t xml:space="preserve">współczesną związaną z zasobem komunalnym. Wystawa jest efektem kilkuletnich badań kuratorki Katarzyny </w:t>
      </w:r>
      <w:proofErr w:type="spellStart"/>
      <w:r w:rsidRPr="00481DEB">
        <w:rPr>
          <w:rFonts w:cs="Arial"/>
        </w:rPr>
        <w:t>Chudyńskiej</w:t>
      </w:r>
      <w:r w:rsidR="003C003A" w:rsidRPr="00481DEB">
        <w:rPr>
          <w:rFonts w:cs="Arial"/>
        </w:rPr>
        <w:t>-</w:t>
      </w:r>
      <w:r w:rsidRPr="00481DEB">
        <w:rPr>
          <w:rFonts w:cs="Arial"/>
        </w:rPr>
        <w:t>Szuchnik</w:t>
      </w:r>
      <w:proofErr w:type="spellEnd"/>
      <w:r w:rsidRPr="00481DEB">
        <w:rPr>
          <w:rFonts w:cs="Arial"/>
        </w:rPr>
        <w:t xml:space="preserve">, prowadzonych m.in. w przedwojennych lokalach mieszkalnych </w:t>
      </w:r>
      <w:r w:rsidR="003C003A" w:rsidRPr="00481DEB">
        <w:rPr>
          <w:rFonts w:cs="Arial"/>
        </w:rPr>
        <w:t xml:space="preserve">i </w:t>
      </w:r>
      <w:r w:rsidRPr="00481DEB">
        <w:rPr>
          <w:rFonts w:cs="Arial"/>
        </w:rPr>
        <w:t>związanych z historią praskich firm rzemieślniczych</w:t>
      </w:r>
      <w:r w:rsidR="003C003A" w:rsidRPr="00481DEB">
        <w:rPr>
          <w:rFonts w:cs="Arial"/>
        </w:rPr>
        <w:t>, oraz</w:t>
      </w:r>
      <w:r w:rsidR="41E8D8E6" w:rsidRPr="00481DEB">
        <w:rPr>
          <w:rFonts w:cs="Arial"/>
        </w:rPr>
        <w:t xml:space="preserve"> punktem wyjścia do rozmowy o wyzwaniach związanych z zasobem komunalnym oraz katalogiem dobrych </w:t>
      </w:r>
      <w:r w:rsidR="41E8D8E6" w:rsidRPr="00481DEB">
        <w:rPr>
          <w:rFonts w:cs="Arial"/>
        </w:rPr>
        <w:lastRenderedPageBreak/>
        <w:t>praktyk rewitalizacyjnych. Muzeum War</w:t>
      </w:r>
      <w:r w:rsidR="003058A7">
        <w:rPr>
          <w:rFonts w:cs="Arial"/>
        </w:rPr>
        <w:t>szawskiej Pragi</w:t>
      </w:r>
      <w:r w:rsidR="41E8D8E6" w:rsidRPr="00481DEB">
        <w:rPr>
          <w:rFonts w:cs="Arial"/>
        </w:rPr>
        <w:t xml:space="preserve"> zaprosi publiczność do refleksji nad tym, co warto będzie ocalić, by zachować lokalną tożsamość Pragi.</w:t>
      </w:r>
    </w:p>
    <w:p w14:paraId="7EFF03FC" w14:textId="56740A98" w:rsidR="2E53CCE2" w:rsidRPr="00481DEB" w:rsidRDefault="2E53CCE2" w:rsidP="00481DEB">
      <w:pPr>
        <w:spacing w:line="276" w:lineRule="auto"/>
        <w:ind w:left="0" w:right="11" w:firstLine="0"/>
        <w:rPr>
          <w:rFonts w:cs="Arial"/>
        </w:rPr>
      </w:pPr>
    </w:p>
    <w:p w14:paraId="347A5C9C" w14:textId="21C69F39" w:rsidR="2E53CCE2" w:rsidRPr="00481DEB" w:rsidRDefault="687BE7BE" w:rsidP="00481DEB">
      <w:pPr>
        <w:spacing w:line="276" w:lineRule="auto"/>
        <w:ind w:left="0" w:right="11" w:firstLine="0"/>
        <w:rPr>
          <w:rFonts w:cs="Arial"/>
        </w:rPr>
      </w:pPr>
      <w:r w:rsidRPr="00481DEB">
        <w:rPr>
          <w:rFonts w:cs="Arial"/>
        </w:rPr>
        <w:t>Kuratorka: Katarzyna Chudyńska-Szuchnik</w:t>
      </w:r>
    </w:p>
    <w:p w14:paraId="5AA705D6" w14:textId="0EE97929" w:rsidR="2E53CCE2" w:rsidRPr="00481DEB" w:rsidRDefault="2E53CCE2" w:rsidP="00481DEB">
      <w:pPr>
        <w:spacing w:line="276" w:lineRule="auto"/>
        <w:ind w:left="0" w:right="11" w:firstLine="0"/>
        <w:rPr>
          <w:rFonts w:cs="Arial"/>
        </w:rPr>
      </w:pPr>
    </w:p>
    <w:p w14:paraId="16A0BF9C" w14:textId="77777777" w:rsidR="000921C8" w:rsidRPr="00481DEB" w:rsidRDefault="000921C8" w:rsidP="00481DEB">
      <w:pPr>
        <w:pStyle w:val="Nagwek3"/>
        <w:spacing w:after="7" w:line="276" w:lineRule="auto"/>
        <w:ind w:left="0" w:firstLine="0"/>
        <w:rPr>
          <w:rFonts w:ascii="Arial" w:hAnsi="Arial" w:cs="Arial"/>
          <w:b/>
          <w:bCs/>
        </w:rPr>
      </w:pPr>
    </w:p>
    <w:p w14:paraId="49A4EDA4" w14:textId="731294BE" w:rsidR="6C08B8F4" w:rsidRPr="00481DEB" w:rsidRDefault="6C08B8F4" w:rsidP="00481DEB">
      <w:pPr>
        <w:spacing w:line="276" w:lineRule="auto"/>
      </w:pPr>
    </w:p>
    <w:p w14:paraId="1F22E4E0" w14:textId="65D4FCAD" w:rsidR="00B51410" w:rsidRPr="00481DEB" w:rsidRDefault="25E2E66B" w:rsidP="00481DEB">
      <w:pPr>
        <w:pStyle w:val="Nagwek3"/>
        <w:spacing w:after="7" w:line="276" w:lineRule="auto"/>
        <w:ind w:left="0" w:firstLine="0"/>
        <w:rPr>
          <w:rFonts w:ascii="Arial" w:hAnsi="Arial" w:cs="Arial"/>
          <w:b/>
          <w:bCs/>
        </w:rPr>
      </w:pPr>
      <w:r w:rsidRPr="00481DEB">
        <w:rPr>
          <w:rFonts w:ascii="Arial" w:hAnsi="Arial" w:cs="Arial"/>
          <w:b/>
          <w:bCs/>
        </w:rPr>
        <w:t>Wystawa poruszająca zagadnienie fenomenu Warszawy</w:t>
      </w:r>
    </w:p>
    <w:p w14:paraId="6D330889" w14:textId="74A08078" w:rsidR="000D19BE" w:rsidRPr="00481DEB" w:rsidRDefault="000D19BE" w:rsidP="00481DEB">
      <w:pPr>
        <w:pStyle w:val="Nagwek2"/>
        <w:spacing w:after="7" w:line="276" w:lineRule="auto"/>
        <w:ind w:left="0" w:firstLine="0"/>
        <w:rPr>
          <w:rFonts w:ascii="Arial" w:hAnsi="Arial" w:cs="Arial"/>
          <w:u w:val="none"/>
        </w:rPr>
      </w:pPr>
      <w:r w:rsidRPr="00481DEB">
        <w:rPr>
          <w:rFonts w:ascii="Arial" w:hAnsi="Arial" w:cs="Arial"/>
          <w:u w:val="none"/>
        </w:rPr>
        <w:t>Rynek Starego Miasta</w:t>
      </w:r>
      <w:r w:rsidR="003058A7">
        <w:rPr>
          <w:rFonts w:ascii="Arial" w:hAnsi="Arial" w:cs="Arial"/>
          <w:u w:val="none"/>
        </w:rPr>
        <w:t>, siedziba główna</w:t>
      </w:r>
    </w:p>
    <w:p w14:paraId="4C6E1A0F" w14:textId="393C6CF5" w:rsidR="00535769" w:rsidRPr="00481DEB" w:rsidRDefault="603638E6" w:rsidP="00481DEB">
      <w:pPr>
        <w:pStyle w:val="Nagwek3"/>
        <w:spacing w:after="7" w:line="276" w:lineRule="auto"/>
        <w:ind w:left="0" w:firstLine="0"/>
        <w:rPr>
          <w:rFonts w:ascii="Arial" w:hAnsi="Arial" w:cs="Arial"/>
        </w:rPr>
      </w:pPr>
      <w:r w:rsidRPr="009B7F26">
        <w:rPr>
          <w:rFonts w:ascii="Arial" w:hAnsi="Arial" w:cs="Arial"/>
        </w:rPr>
        <w:t>jesień</w:t>
      </w:r>
      <w:r w:rsidRPr="00481DEB">
        <w:rPr>
          <w:rFonts w:ascii="Arial" w:hAnsi="Arial" w:cs="Arial"/>
        </w:rPr>
        <w:t xml:space="preserve"> </w:t>
      </w:r>
      <w:r w:rsidR="00E67C82" w:rsidRPr="00481DEB">
        <w:rPr>
          <w:rFonts w:ascii="Arial" w:hAnsi="Arial" w:cs="Arial"/>
        </w:rPr>
        <w:t xml:space="preserve">2026 – </w:t>
      </w:r>
      <w:r w:rsidR="53AAAA8E" w:rsidRPr="00481DEB">
        <w:rPr>
          <w:rFonts w:ascii="Arial" w:hAnsi="Arial" w:cs="Arial"/>
        </w:rPr>
        <w:t xml:space="preserve">wiosna </w:t>
      </w:r>
      <w:r w:rsidR="00E67C82" w:rsidRPr="00481DEB">
        <w:rPr>
          <w:rFonts w:ascii="Arial" w:hAnsi="Arial" w:cs="Arial"/>
        </w:rPr>
        <w:t>2027</w:t>
      </w:r>
    </w:p>
    <w:p w14:paraId="625756B4" w14:textId="77777777" w:rsidR="00B51410" w:rsidRPr="00481DEB" w:rsidRDefault="00B51410" w:rsidP="00481DEB">
      <w:pPr>
        <w:spacing w:line="276" w:lineRule="auto"/>
        <w:ind w:left="705" w:right="341" w:firstLine="0"/>
        <w:rPr>
          <w:rFonts w:cs="Arial"/>
        </w:rPr>
      </w:pPr>
    </w:p>
    <w:p w14:paraId="3EADBB63" w14:textId="5EE48D8C" w:rsidR="00052971" w:rsidRPr="00481DEB" w:rsidRDefault="4E121545" w:rsidP="00481DEB">
      <w:pPr>
        <w:spacing w:line="276" w:lineRule="auto"/>
        <w:ind w:left="0" w:right="341"/>
        <w:rPr>
          <w:rFonts w:cs="Arial"/>
        </w:rPr>
      </w:pPr>
      <w:r w:rsidRPr="00481DEB">
        <w:rPr>
          <w:rFonts w:cs="Arial"/>
        </w:rPr>
        <w:t>Od lat m</w:t>
      </w:r>
      <w:r w:rsidR="00E67C82" w:rsidRPr="00481DEB">
        <w:rPr>
          <w:rFonts w:cs="Arial"/>
        </w:rPr>
        <w:t>isją</w:t>
      </w:r>
      <w:r w:rsidR="000921C8" w:rsidRPr="00481DEB">
        <w:rPr>
          <w:rFonts w:cs="Arial"/>
        </w:rPr>
        <w:t xml:space="preserve"> Muzeum Warszawy</w:t>
      </w:r>
      <w:r w:rsidR="00E67C82" w:rsidRPr="00481DEB">
        <w:rPr>
          <w:rFonts w:cs="Arial"/>
        </w:rPr>
        <w:t xml:space="preserve"> jest m.in. badanie fenomenu Warszawy. </w:t>
      </w:r>
      <w:r w:rsidR="054689BB" w:rsidRPr="00481DEB">
        <w:rPr>
          <w:rFonts w:cs="Arial"/>
        </w:rPr>
        <w:t>W celu</w:t>
      </w:r>
      <w:r w:rsidR="00E67C82" w:rsidRPr="00481DEB">
        <w:rPr>
          <w:rFonts w:cs="Arial"/>
        </w:rPr>
        <w:t xml:space="preserve"> lep</w:t>
      </w:r>
      <w:r w:rsidR="53C8D210" w:rsidRPr="00481DEB">
        <w:rPr>
          <w:rFonts w:cs="Arial"/>
        </w:rPr>
        <w:t>szego jego</w:t>
      </w:r>
      <w:r w:rsidR="00E67C82" w:rsidRPr="00481DEB">
        <w:rPr>
          <w:rFonts w:cs="Arial"/>
        </w:rPr>
        <w:t xml:space="preserve"> zrozumie</w:t>
      </w:r>
      <w:r w:rsidR="178A14BF" w:rsidRPr="00481DEB">
        <w:rPr>
          <w:rFonts w:cs="Arial"/>
        </w:rPr>
        <w:t>nia</w:t>
      </w:r>
      <w:r w:rsidR="00E67C82" w:rsidRPr="00481DEB">
        <w:rPr>
          <w:rFonts w:cs="Arial"/>
        </w:rPr>
        <w:t xml:space="preserve"> </w:t>
      </w:r>
      <w:r w:rsidR="000921C8" w:rsidRPr="00481DEB">
        <w:rPr>
          <w:rFonts w:cs="Arial"/>
        </w:rPr>
        <w:t>kuratorzy</w:t>
      </w:r>
      <w:r w:rsidR="5FEAE8D6" w:rsidRPr="00481DEB">
        <w:rPr>
          <w:rFonts w:cs="Arial"/>
        </w:rPr>
        <w:t xml:space="preserve"> i kuratorki</w:t>
      </w:r>
      <w:r w:rsidR="000921C8" w:rsidRPr="00481DEB">
        <w:rPr>
          <w:rFonts w:cs="Arial"/>
        </w:rPr>
        <w:t xml:space="preserve"> </w:t>
      </w:r>
      <w:r w:rsidR="72DF705E" w:rsidRPr="00481DEB">
        <w:rPr>
          <w:rFonts w:cs="Arial"/>
        </w:rPr>
        <w:t>do dyskusji na ten temat zaprosili</w:t>
      </w:r>
      <w:r w:rsidR="003058A7">
        <w:rPr>
          <w:rFonts w:cs="Arial"/>
        </w:rPr>
        <w:t xml:space="preserve"> środowisko eksperckie i varsavianistyczne, zespół Muzeum, a także osoby mieszkające w Warszawie oraz te, które odwiedzają stolicę.</w:t>
      </w:r>
      <w:r w:rsidR="72DF705E" w:rsidRPr="00481DEB">
        <w:rPr>
          <w:rFonts w:cs="Arial"/>
        </w:rPr>
        <w:t xml:space="preserve"> </w:t>
      </w:r>
      <w:r w:rsidR="2FD06C72" w:rsidRPr="00481DEB">
        <w:rPr>
          <w:rFonts w:cs="Arial"/>
        </w:rPr>
        <w:t>Zebrane o</w:t>
      </w:r>
      <w:r w:rsidR="00E67C82" w:rsidRPr="00481DEB">
        <w:rPr>
          <w:rFonts w:cs="Arial"/>
        </w:rPr>
        <w:t>dpowiedzi pomogą określić</w:t>
      </w:r>
      <w:r w:rsidR="00D34DB9" w:rsidRPr="00481DEB">
        <w:rPr>
          <w:rFonts w:cs="Arial"/>
        </w:rPr>
        <w:t>,</w:t>
      </w:r>
      <w:r w:rsidR="00E67C82" w:rsidRPr="00481DEB">
        <w:rPr>
          <w:rFonts w:cs="Arial"/>
        </w:rPr>
        <w:t xml:space="preserve"> </w:t>
      </w:r>
      <w:r w:rsidR="3BB149C2" w:rsidRPr="00481DEB">
        <w:rPr>
          <w:rFonts w:cs="Arial"/>
        </w:rPr>
        <w:t xml:space="preserve">w jaki sposób współcześnie jest rozumiany </w:t>
      </w:r>
      <w:r w:rsidR="00E67C82" w:rsidRPr="00481DEB">
        <w:rPr>
          <w:rFonts w:cs="Arial"/>
        </w:rPr>
        <w:t>fenomen Warszawy</w:t>
      </w:r>
      <w:r w:rsidR="7B59EDF2" w:rsidRPr="00481DEB">
        <w:rPr>
          <w:rFonts w:cs="Arial"/>
        </w:rPr>
        <w:t>. Projekt ten</w:t>
      </w:r>
      <w:r w:rsidR="00E67C82" w:rsidRPr="00481DEB">
        <w:rPr>
          <w:rFonts w:cs="Arial"/>
        </w:rPr>
        <w:t xml:space="preserve"> uwzględni również wyniki konkursu i plebiscytu przeprowadzonego we współpracy z</w:t>
      </w:r>
      <w:r w:rsidR="003C003A" w:rsidRPr="00481DEB">
        <w:rPr>
          <w:rFonts w:cs="Arial"/>
        </w:rPr>
        <w:t> „</w:t>
      </w:r>
      <w:r w:rsidR="00E67C82" w:rsidRPr="00481DEB">
        <w:rPr>
          <w:rFonts w:cs="Arial"/>
        </w:rPr>
        <w:t>Gazetą Wyborczą</w:t>
      </w:r>
      <w:r w:rsidR="5414D1B8" w:rsidRPr="00481DEB">
        <w:rPr>
          <w:rFonts w:cs="Arial"/>
        </w:rPr>
        <w:t>”</w:t>
      </w:r>
      <w:r w:rsidR="00E67C82" w:rsidRPr="00481DEB">
        <w:rPr>
          <w:rFonts w:cs="Arial"/>
        </w:rPr>
        <w:t xml:space="preserve"> i Urzędem Miasta Stołecznego Warszawy.</w:t>
      </w:r>
    </w:p>
    <w:p w14:paraId="7FB8207C" w14:textId="4216502A" w:rsidR="6C08B8F4" w:rsidRPr="00481DEB" w:rsidRDefault="6C08B8F4" w:rsidP="00481DEB">
      <w:pPr>
        <w:spacing w:line="276" w:lineRule="auto"/>
        <w:ind w:left="0" w:right="341"/>
        <w:rPr>
          <w:rFonts w:cs="Arial"/>
        </w:rPr>
      </w:pPr>
    </w:p>
    <w:p w14:paraId="13C9DBF9" w14:textId="3093FA93" w:rsidR="00B51410" w:rsidRPr="00481DEB" w:rsidRDefault="00B51410" w:rsidP="00481DEB">
      <w:pPr>
        <w:spacing w:line="276" w:lineRule="auto"/>
        <w:ind w:left="8" w:right="11"/>
        <w:rPr>
          <w:rFonts w:cs="Arial"/>
        </w:rPr>
      </w:pPr>
      <w:r w:rsidRPr="00481DEB">
        <w:rPr>
          <w:rFonts w:cs="Arial"/>
        </w:rPr>
        <w:t>Kurator</w:t>
      </w:r>
      <w:r w:rsidR="057B7971" w:rsidRPr="00481DEB">
        <w:rPr>
          <w:rFonts w:cs="Arial"/>
        </w:rPr>
        <w:t>zy</w:t>
      </w:r>
      <w:r w:rsidRPr="00481DEB">
        <w:rPr>
          <w:rFonts w:cs="Arial"/>
        </w:rPr>
        <w:t xml:space="preserve">: </w:t>
      </w:r>
      <w:r w:rsidR="236BA50F" w:rsidRPr="00481DEB">
        <w:rPr>
          <w:rFonts w:cs="Arial"/>
        </w:rPr>
        <w:t>zesp</w:t>
      </w:r>
      <w:r w:rsidR="3EC32E37" w:rsidRPr="00481DEB">
        <w:rPr>
          <w:rFonts w:cs="Arial"/>
        </w:rPr>
        <w:t>ół</w:t>
      </w:r>
      <w:r w:rsidR="236BA50F" w:rsidRPr="00481DEB">
        <w:rPr>
          <w:rFonts w:cs="Arial"/>
        </w:rPr>
        <w:t xml:space="preserve"> </w:t>
      </w:r>
      <w:r w:rsidR="5C1A6811" w:rsidRPr="00481DEB">
        <w:rPr>
          <w:rFonts w:cs="Arial"/>
        </w:rPr>
        <w:t>muzeum i uczestni</w:t>
      </w:r>
      <w:r w:rsidR="6694BA39" w:rsidRPr="00481DEB">
        <w:rPr>
          <w:rFonts w:cs="Arial"/>
        </w:rPr>
        <w:t>cy</w:t>
      </w:r>
      <w:r w:rsidR="5C1A6811" w:rsidRPr="00481DEB">
        <w:rPr>
          <w:rFonts w:cs="Arial"/>
        </w:rPr>
        <w:t xml:space="preserve"> procesu partycypacyjnego</w:t>
      </w:r>
    </w:p>
    <w:p w14:paraId="6C616552" w14:textId="0E641732" w:rsidR="00535769" w:rsidRPr="00481DEB" w:rsidRDefault="00E67C82" w:rsidP="00481DEB">
      <w:pPr>
        <w:spacing w:after="14" w:line="276" w:lineRule="auto"/>
        <w:ind w:left="1776" w:firstLine="0"/>
        <w:rPr>
          <w:rFonts w:cs="Arial"/>
        </w:rPr>
      </w:pPr>
      <w:r w:rsidRPr="00481DEB">
        <w:rPr>
          <w:rFonts w:cs="Arial"/>
        </w:rPr>
        <w:t xml:space="preserve"> </w:t>
      </w:r>
    </w:p>
    <w:p w14:paraId="32AA30F1" w14:textId="5A385278" w:rsidR="006F3A82" w:rsidRPr="00481DEB" w:rsidRDefault="006F3A82" w:rsidP="00481DEB">
      <w:pPr>
        <w:spacing w:after="14" w:line="276" w:lineRule="auto"/>
        <w:ind w:left="0" w:firstLine="0"/>
        <w:rPr>
          <w:rFonts w:cs="Arial"/>
          <w:b/>
          <w:bCs/>
        </w:rPr>
      </w:pPr>
    </w:p>
    <w:p w14:paraId="6419CCC3" w14:textId="3562AA53" w:rsidR="06515309" w:rsidRPr="00481DEB" w:rsidRDefault="06515309" w:rsidP="00481DEB">
      <w:pPr>
        <w:spacing w:after="14" w:line="276" w:lineRule="auto"/>
        <w:ind w:left="0" w:firstLine="0"/>
        <w:rPr>
          <w:rFonts w:cs="Arial"/>
          <w:b/>
          <w:bCs/>
        </w:rPr>
      </w:pPr>
    </w:p>
    <w:p w14:paraId="74A4C7D3" w14:textId="6CC02ED1" w:rsidR="009C5272" w:rsidRPr="00481DEB" w:rsidRDefault="009C5272" w:rsidP="00481DEB">
      <w:pPr>
        <w:spacing w:after="115" w:line="276" w:lineRule="auto"/>
        <w:ind w:left="0" w:right="-11" w:firstLine="0"/>
        <w:rPr>
          <w:rFonts w:cs="Arial"/>
          <w:b/>
          <w:bCs/>
        </w:rPr>
      </w:pPr>
      <w:r w:rsidRPr="00481DEB">
        <w:rPr>
          <w:rFonts w:cs="Arial"/>
          <w:b/>
          <w:bCs/>
        </w:rPr>
        <w:t xml:space="preserve">Wystawa </w:t>
      </w:r>
      <w:r w:rsidR="5D3DCC63" w:rsidRPr="00481DEB">
        <w:rPr>
          <w:rFonts w:cs="Arial"/>
          <w:b/>
          <w:bCs/>
        </w:rPr>
        <w:t>s</w:t>
      </w:r>
      <w:r w:rsidRPr="00481DEB">
        <w:rPr>
          <w:rFonts w:cs="Arial"/>
          <w:b/>
          <w:bCs/>
        </w:rPr>
        <w:t>tała Muzeum Warszawskiej Pragi</w:t>
      </w:r>
    </w:p>
    <w:p w14:paraId="7A34543B" w14:textId="751799A3" w:rsidR="009C5272" w:rsidRPr="00481DEB" w:rsidRDefault="009C5272" w:rsidP="00481DEB">
      <w:pPr>
        <w:spacing w:after="115" w:line="276" w:lineRule="auto"/>
        <w:ind w:left="0" w:right="-11" w:firstLine="0"/>
        <w:rPr>
          <w:rFonts w:cs="Arial"/>
        </w:rPr>
      </w:pPr>
      <w:r w:rsidRPr="00481DEB">
        <w:rPr>
          <w:rFonts w:cs="Arial"/>
        </w:rPr>
        <w:t>W 2026 r</w:t>
      </w:r>
      <w:r w:rsidR="003C003A" w:rsidRPr="00481DEB">
        <w:rPr>
          <w:rFonts w:cs="Arial"/>
        </w:rPr>
        <w:t>oku</w:t>
      </w:r>
      <w:r w:rsidRPr="00481DEB">
        <w:rPr>
          <w:rFonts w:cs="Arial"/>
        </w:rPr>
        <w:t xml:space="preserve"> </w:t>
      </w:r>
      <w:r w:rsidR="00E03D3A" w:rsidRPr="00481DEB">
        <w:rPr>
          <w:rFonts w:cs="Arial"/>
        </w:rPr>
        <w:t>kontynuowana będzie</w:t>
      </w:r>
      <w:r w:rsidRPr="00481DEB">
        <w:rPr>
          <w:rFonts w:cs="Arial"/>
        </w:rPr>
        <w:t xml:space="preserve"> modernizacj</w:t>
      </w:r>
      <w:r w:rsidR="00E03D3A" w:rsidRPr="00481DEB">
        <w:rPr>
          <w:rFonts w:cs="Arial"/>
        </w:rPr>
        <w:t>a</w:t>
      </w:r>
      <w:r w:rsidRPr="00481DEB">
        <w:rPr>
          <w:rFonts w:cs="Arial"/>
        </w:rPr>
        <w:t xml:space="preserve"> wystawy stałej Muzeum Warszawskiej Pragi, realizowan</w:t>
      </w:r>
      <w:r w:rsidR="00E03D3A" w:rsidRPr="00481DEB">
        <w:rPr>
          <w:rFonts w:cs="Arial"/>
        </w:rPr>
        <w:t>a</w:t>
      </w:r>
      <w:r w:rsidRPr="00481DEB">
        <w:rPr>
          <w:rFonts w:cs="Arial"/>
        </w:rPr>
        <w:t xml:space="preserve"> dzięki grantowi </w:t>
      </w:r>
      <w:r w:rsidR="000747AD" w:rsidRPr="00481DEB">
        <w:rPr>
          <w:rFonts w:cs="Arial"/>
        </w:rPr>
        <w:t>Ministerstwa Kultury i Dziedzictwa Narodowego</w:t>
      </w:r>
      <w:r w:rsidRPr="00481DEB">
        <w:rPr>
          <w:rFonts w:cs="Arial"/>
        </w:rPr>
        <w:t xml:space="preserve"> w ramach programu </w:t>
      </w:r>
      <w:r w:rsidRPr="00481DEB">
        <w:rPr>
          <w:rFonts w:cs="Arial"/>
          <w:i/>
        </w:rPr>
        <w:t>Wspieranie działań muzealnych</w:t>
      </w:r>
      <w:r w:rsidRPr="00481DEB">
        <w:rPr>
          <w:rFonts w:cs="Arial"/>
        </w:rPr>
        <w:t xml:space="preserve"> oraz dotacji </w:t>
      </w:r>
      <w:r w:rsidR="3EDCAC01" w:rsidRPr="00481DEB">
        <w:rPr>
          <w:rFonts w:cs="Arial"/>
        </w:rPr>
        <w:t xml:space="preserve">stołecznego </w:t>
      </w:r>
      <w:r w:rsidRPr="00481DEB">
        <w:rPr>
          <w:rFonts w:cs="Arial"/>
        </w:rPr>
        <w:t xml:space="preserve">Biura Kultury. </w:t>
      </w:r>
    </w:p>
    <w:p w14:paraId="096CBF2C" w14:textId="7385298F" w:rsidR="009C5272" w:rsidRPr="00481DEB" w:rsidRDefault="009C5272" w:rsidP="00481DEB">
      <w:pPr>
        <w:spacing w:after="115" w:line="276" w:lineRule="auto"/>
        <w:ind w:left="0" w:right="-11" w:firstLine="0"/>
        <w:rPr>
          <w:rFonts w:cs="Arial"/>
        </w:rPr>
      </w:pPr>
      <w:r w:rsidRPr="00481DEB">
        <w:rPr>
          <w:rFonts w:cs="Arial"/>
        </w:rPr>
        <w:t xml:space="preserve">W ramach projektu m.in. </w:t>
      </w:r>
      <w:r w:rsidR="00022874" w:rsidRPr="00481DEB">
        <w:rPr>
          <w:rFonts w:cs="Arial"/>
        </w:rPr>
        <w:t>stworzon</w:t>
      </w:r>
      <w:r w:rsidR="00934BEB" w:rsidRPr="00481DEB">
        <w:rPr>
          <w:rFonts w:cs="Arial"/>
        </w:rPr>
        <w:t>y</w:t>
      </w:r>
      <w:r w:rsidR="00022874" w:rsidRPr="00481DEB">
        <w:rPr>
          <w:rFonts w:cs="Arial"/>
        </w:rPr>
        <w:t xml:space="preserve"> zostan</w:t>
      </w:r>
      <w:r w:rsidR="00934BEB" w:rsidRPr="00481DEB">
        <w:rPr>
          <w:rFonts w:cs="Arial"/>
        </w:rPr>
        <w:t>ie</w:t>
      </w:r>
      <w:r w:rsidRPr="00481DEB">
        <w:rPr>
          <w:rFonts w:cs="Arial"/>
        </w:rPr>
        <w:t xml:space="preserve"> </w:t>
      </w:r>
      <w:proofErr w:type="spellStart"/>
      <w:r w:rsidRPr="00481DEB">
        <w:rPr>
          <w:rFonts w:cs="Arial"/>
        </w:rPr>
        <w:t>audioprzewodnik</w:t>
      </w:r>
      <w:proofErr w:type="spellEnd"/>
      <w:r w:rsidRPr="00481DEB">
        <w:rPr>
          <w:rFonts w:cs="Arial"/>
        </w:rPr>
        <w:t xml:space="preserve"> obejmujący całość wystawy stałej, który poprowadzi zwiedzających przez przestrzeń trzech kamieniczek Muzeum aż do unikatowych modlitewni w oficynie</w:t>
      </w:r>
      <w:r w:rsidR="00934BEB" w:rsidRPr="00481DEB">
        <w:rPr>
          <w:rFonts w:cs="Arial"/>
        </w:rPr>
        <w:t xml:space="preserve">, oraz </w:t>
      </w:r>
      <w:r w:rsidRPr="00481DEB">
        <w:rPr>
          <w:rFonts w:cs="Arial"/>
        </w:rPr>
        <w:t>aktual</w:t>
      </w:r>
      <w:r w:rsidR="00022874" w:rsidRPr="00481DEB">
        <w:rPr>
          <w:rFonts w:cs="Arial"/>
        </w:rPr>
        <w:t>iz</w:t>
      </w:r>
      <w:r w:rsidR="00934BEB" w:rsidRPr="00481DEB">
        <w:rPr>
          <w:rFonts w:cs="Arial"/>
        </w:rPr>
        <w:t>owana zostanie</w:t>
      </w:r>
      <w:r w:rsidRPr="00481DEB">
        <w:rPr>
          <w:rFonts w:cs="Arial"/>
        </w:rPr>
        <w:t xml:space="preserve"> treś</w:t>
      </w:r>
      <w:r w:rsidR="00934BEB" w:rsidRPr="00481DEB">
        <w:rPr>
          <w:rFonts w:cs="Arial"/>
        </w:rPr>
        <w:t>ć</w:t>
      </w:r>
      <w:r w:rsidRPr="00481DEB">
        <w:rPr>
          <w:rFonts w:cs="Arial"/>
        </w:rPr>
        <w:t xml:space="preserve"> wybranych stanowisk multimedialnych, wskazując</w:t>
      </w:r>
      <w:r w:rsidR="00934BEB" w:rsidRPr="00481DEB">
        <w:rPr>
          <w:rFonts w:cs="Arial"/>
        </w:rPr>
        <w:t>ych</w:t>
      </w:r>
      <w:r w:rsidRPr="00481DEB">
        <w:rPr>
          <w:rFonts w:cs="Arial"/>
        </w:rPr>
        <w:t xml:space="preserve"> przemiany przestrzenne i</w:t>
      </w:r>
      <w:r w:rsidR="00762025" w:rsidRPr="00481DEB">
        <w:rPr>
          <w:rFonts w:cs="Arial"/>
        </w:rPr>
        <w:t> </w:t>
      </w:r>
      <w:r w:rsidRPr="00481DEB">
        <w:rPr>
          <w:rFonts w:cs="Arial"/>
        </w:rPr>
        <w:t xml:space="preserve">społeczne, jakimi warszawska Praga podlega. </w:t>
      </w:r>
      <w:r w:rsidR="00022874" w:rsidRPr="00481DEB">
        <w:rPr>
          <w:rFonts w:cs="Arial"/>
        </w:rPr>
        <w:t>Wymienion</w:t>
      </w:r>
      <w:r w:rsidR="00762025" w:rsidRPr="00481DEB">
        <w:rPr>
          <w:rFonts w:cs="Arial"/>
        </w:rPr>
        <w:t>e</w:t>
      </w:r>
      <w:r w:rsidR="00022874" w:rsidRPr="00481DEB">
        <w:rPr>
          <w:rFonts w:cs="Arial"/>
        </w:rPr>
        <w:t xml:space="preserve"> zostan</w:t>
      </w:r>
      <w:r w:rsidR="00762025" w:rsidRPr="00481DEB">
        <w:rPr>
          <w:rFonts w:cs="Arial"/>
        </w:rPr>
        <w:t>ą</w:t>
      </w:r>
      <w:r w:rsidRPr="00481DEB">
        <w:rPr>
          <w:rFonts w:cs="Arial"/>
        </w:rPr>
        <w:t xml:space="preserve"> również</w:t>
      </w:r>
      <w:r w:rsidR="00762025" w:rsidRPr="00481DEB">
        <w:rPr>
          <w:rFonts w:cs="Arial"/>
        </w:rPr>
        <w:t xml:space="preserve">: </w:t>
      </w:r>
      <w:r w:rsidRPr="00481DEB">
        <w:rPr>
          <w:rFonts w:cs="Arial"/>
        </w:rPr>
        <w:t>system umożliwiający korzystanie z</w:t>
      </w:r>
      <w:r w:rsidR="00762025" w:rsidRPr="00481DEB">
        <w:rPr>
          <w:rFonts w:cs="Arial"/>
        </w:rPr>
        <w:t> </w:t>
      </w:r>
      <w:proofErr w:type="spellStart"/>
      <w:r w:rsidRPr="00481DEB">
        <w:rPr>
          <w:rFonts w:cs="Arial"/>
        </w:rPr>
        <w:t>audioprzewodnika</w:t>
      </w:r>
      <w:proofErr w:type="spellEnd"/>
      <w:r w:rsidRPr="00481DEB">
        <w:rPr>
          <w:rFonts w:cs="Arial"/>
        </w:rPr>
        <w:t xml:space="preserve"> i</w:t>
      </w:r>
      <w:r w:rsidR="00374279" w:rsidRPr="00481DEB">
        <w:rPr>
          <w:rFonts w:cs="Arial"/>
        </w:rPr>
        <w:t> </w:t>
      </w:r>
      <w:r w:rsidRPr="00481DEB">
        <w:rPr>
          <w:rFonts w:cs="Arial"/>
        </w:rPr>
        <w:t>dźwiękowych elementów wystawy oraz wszystkie reprodukcje obiektów</w:t>
      </w:r>
      <w:r w:rsidR="00374279" w:rsidRPr="00481DEB">
        <w:rPr>
          <w:rFonts w:cs="Arial"/>
        </w:rPr>
        <w:t xml:space="preserve">. Ponadto </w:t>
      </w:r>
      <w:r w:rsidR="00022874" w:rsidRPr="00481DEB">
        <w:rPr>
          <w:rFonts w:cs="Arial"/>
        </w:rPr>
        <w:t>zakupiony</w:t>
      </w:r>
      <w:r w:rsidRPr="00481DEB">
        <w:rPr>
          <w:rFonts w:cs="Arial"/>
        </w:rPr>
        <w:t xml:space="preserve"> </w:t>
      </w:r>
      <w:r w:rsidR="00374279" w:rsidRPr="00481DEB">
        <w:rPr>
          <w:rFonts w:cs="Arial"/>
        </w:rPr>
        <w:t xml:space="preserve">zostanie </w:t>
      </w:r>
      <w:r w:rsidRPr="00481DEB">
        <w:rPr>
          <w:rFonts w:cs="Arial"/>
        </w:rPr>
        <w:t xml:space="preserve">sprzęt </w:t>
      </w:r>
      <w:proofErr w:type="spellStart"/>
      <w:r w:rsidRPr="00481DEB">
        <w:rPr>
          <w:rFonts w:cs="Arial"/>
        </w:rPr>
        <w:t>tourguide</w:t>
      </w:r>
      <w:proofErr w:type="spellEnd"/>
      <w:r w:rsidRPr="00481DEB">
        <w:rPr>
          <w:rFonts w:cs="Arial"/>
        </w:rPr>
        <w:t xml:space="preserve"> do oprowadzania po wystawie wraz z zestawem pętli indukcyjnych umożliwiających korzystanie z</w:t>
      </w:r>
      <w:r w:rsidR="00374279" w:rsidRPr="00481DEB">
        <w:rPr>
          <w:rFonts w:cs="Arial"/>
        </w:rPr>
        <w:t> </w:t>
      </w:r>
      <w:proofErr w:type="spellStart"/>
      <w:r w:rsidRPr="00481DEB">
        <w:rPr>
          <w:rFonts w:cs="Arial"/>
        </w:rPr>
        <w:t>oprowadzań</w:t>
      </w:r>
      <w:proofErr w:type="spellEnd"/>
      <w:r w:rsidRPr="00481DEB">
        <w:rPr>
          <w:rFonts w:cs="Arial"/>
        </w:rPr>
        <w:t xml:space="preserve"> przez osoby niedosłyszące. </w:t>
      </w:r>
      <w:r w:rsidR="00022874" w:rsidRPr="00481DEB">
        <w:rPr>
          <w:rFonts w:cs="Arial"/>
        </w:rPr>
        <w:t>Powstan</w:t>
      </w:r>
      <w:r w:rsidR="00374279" w:rsidRPr="00481DEB">
        <w:rPr>
          <w:rFonts w:cs="Arial"/>
        </w:rPr>
        <w:t>ą</w:t>
      </w:r>
      <w:r w:rsidRPr="00481DEB">
        <w:rPr>
          <w:rFonts w:cs="Arial"/>
        </w:rPr>
        <w:t xml:space="preserve"> </w:t>
      </w:r>
      <w:r w:rsidR="00762025" w:rsidRPr="00481DEB">
        <w:rPr>
          <w:rFonts w:cs="Arial"/>
        </w:rPr>
        <w:t>także:</w:t>
      </w:r>
      <w:r w:rsidRPr="00481DEB">
        <w:rPr>
          <w:rFonts w:cs="Arial"/>
        </w:rPr>
        <w:t xml:space="preserve"> drukowany plan wystawy </w:t>
      </w:r>
      <w:r w:rsidR="00374279" w:rsidRPr="00481DEB">
        <w:rPr>
          <w:rFonts w:cs="Arial"/>
        </w:rPr>
        <w:t xml:space="preserve">i </w:t>
      </w:r>
      <w:r w:rsidRPr="00481DEB">
        <w:rPr>
          <w:rFonts w:cs="Arial"/>
        </w:rPr>
        <w:t>uczytelni</w:t>
      </w:r>
      <w:r w:rsidR="00022874" w:rsidRPr="00481DEB">
        <w:rPr>
          <w:rFonts w:cs="Arial"/>
        </w:rPr>
        <w:t>ony</w:t>
      </w:r>
      <w:r w:rsidRPr="00481DEB">
        <w:rPr>
          <w:rFonts w:cs="Arial"/>
        </w:rPr>
        <w:t xml:space="preserve"> system identyfikacji wizualnej, co poprawi dostępność i ułatwi zwiedzającym poruszanie się po budynku Muzeum. Całość prac zakończy się jesienią 2026 r</w:t>
      </w:r>
      <w:r w:rsidR="00DB6B11" w:rsidRPr="00481DEB">
        <w:rPr>
          <w:rFonts w:cs="Arial"/>
        </w:rPr>
        <w:t>oku</w:t>
      </w:r>
      <w:r w:rsidRPr="00481DEB">
        <w:rPr>
          <w:rFonts w:cs="Arial"/>
        </w:rPr>
        <w:t xml:space="preserve">. </w:t>
      </w:r>
    </w:p>
    <w:p w14:paraId="17E89B9E" w14:textId="77777777" w:rsidR="00666851" w:rsidRPr="00481DEB" w:rsidRDefault="00666851" w:rsidP="00481DEB">
      <w:pPr>
        <w:spacing w:after="232" w:line="276" w:lineRule="auto"/>
        <w:ind w:left="-1" w:firstLine="0"/>
        <w:rPr>
          <w:rFonts w:cs="Arial"/>
          <w:b/>
          <w:bCs/>
        </w:rPr>
      </w:pPr>
    </w:p>
    <w:p w14:paraId="3B29B5DA" w14:textId="77777777" w:rsidR="00911E3A" w:rsidRPr="00481DEB" w:rsidRDefault="00911E3A" w:rsidP="00481DEB">
      <w:pPr>
        <w:spacing w:after="232" w:line="276" w:lineRule="auto"/>
        <w:ind w:left="-1" w:firstLine="0"/>
        <w:rPr>
          <w:rFonts w:cs="Arial"/>
          <w:b/>
          <w:bCs/>
        </w:rPr>
      </w:pPr>
    </w:p>
    <w:p w14:paraId="5EC7B0EB" w14:textId="77777777" w:rsidR="00FA3450" w:rsidRDefault="00FA3450" w:rsidP="00481DEB">
      <w:pPr>
        <w:spacing w:after="232" w:line="276" w:lineRule="auto"/>
        <w:ind w:left="0" w:firstLine="0"/>
        <w:rPr>
          <w:rFonts w:cs="Arial"/>
          <w:b/>
          <w:bCs/>
        </w:rPr>
      </w:pPr>
    </w:p>
    <w:p w14:paraId="7B683370" w14:textId="612836B5" w:rsidR="00E85799" w:rsidRPr="00481DEB" w:rsidRDefault="00E85799" w:rsidP="00481DEB">
      <w:pPr>
        <w:spacing w:after="232" w:line="276" w:lineRule="auto"/>
        <w:ind w:left="0" w:firstLine="0"/>
        <w:rPr>
          <w:rFonts w:cs="Arial"/>
          <w:b/>
          <w:bCs/>
        </w:rPr>
      </w:pPr>
      <w:r w:rsidRPr="00481DEB">
        <w:rPr>
          <w:rFonts w:cs="Arial"/>
          <w:b/>
          <w:bCs/>
        </w:rPr>
        <w:lastRenderedPageBreak/>
        <w:t>AKTUALNE WYSTAWY</w:t>
      </w:r>
    </w:p>
    <w:p w14:paraId="023FDD74" w14:textId="77777777" w:rsidR="00340A85" w:rsidRPr="00481DEB" w:rsidRDefault="00340A85" w:rsidP="00481DEB">
      <w:pPr>
        <w:pStyle w:val="Nagwek3"/>
        <w:spacing w:after="7" w:line="276" w:lineRule="auto"/>
        <w:ind w:left="8" w:firstLine="4"/>
        <w:rPr>
          <w:rFonts w:ascii="Arial" w:hAnsi="Arial" w:cs="Arial"/>
          <w:b/>
          <w:bCs/>
        </w:rPr>
      </w:pPr>
      <w:r w:rsidRPr="00481DEB">
        <w:rPr>
          <w:rFonts w:ascii="Arial" w:hAnsi="Arial" w:cs="Arial"/>
          <w:b/>
          <w:bCs/>
        </w:rPr>
        <w:t xml:space="preserve">WWB 17: Starsze miasto </w:t>
      </w:r>
    </w:p>
    <w:p w14:paraId="671F6C54" w14:textId="65E5631B" w:rsidR="00340A85" w:rsidRPr="00481DEB" w:rsidRDefault="00340A85" w:rsidP="00481DEB">
      <w:pPr>
        <w:pStyle w:val="Nagwek3"/>
        <w:spacing w:after="7" w:line="276" w:lineRule="auto"/>
        <w:ind w:left="8" w:firstLine="4"/>
        <w:rPr>
          <w:rFonts w:ascii="Arial" w:hAnsi="Arial" w:cs="Arial"/>
        </w:rPr>
      </w:pPr>
      <w:r w:rsidRPr="00481DEB">
        <w:rPr>
          <w:rFonts w:ascii="Arial" w:hAnsi="Arial" w:cs="Arial"/>
        </w:rPr>
        <w:t>Muzeum Woli</w:t>
      </w:r>
      <w:r w:rsidR="0095465A">
        <w:rPr>
          <w:rFonts w:ascii="Arial" w:hAnsi="Arial" w:cs="Arial"/>
        </w:rPr>
        <w:t>, oddział Muzeum Warszawy</w:t>
      </w:r>
    </w:p>
    <w:p w14:paraId="3B8BAD68" w14:textId="77777777" w:rsidR="00340A85" w:rsidRPr="00481DEB" w:rsidRDefault="00340A85" w:rsidP="00481DEB">
      <w:pPr>
        <w:pStyle w:val="Nagwek3"/>
        <w:spacing w:after="7" w:line="276" w:lineRule="auto"/>
        <w:ind w:left="8" w:firstLine="4"/>
        <w:rPr>
          <w:rFonts w:ascii="Arial" w:hAnsi="Arial" w:cs="Arial"/>
        </w:rPr>
      </w:pPr>
      <w:r w:rsidRPr="00481DEB">
        <w:rPr>
          <w:rFonts w:ascii="Arial" w:hAnsi="Arial" w:cs="Arial"/>
        </w:rPr>
        <w:t>27.09.2025 – 29.03.2026</w:t>
      </w:r>
    </w:p>
    <w:p w14:paraId="788845EB" w14:textId="77777777" w:rsidR="00340A85" w:rsidRPr="00481DEB" w:rsidRDefault="00340A85" w:rsidP="00481DEB">
      <w:pPr>
        <w:spacing w:after="16" w:line="276" w:lineRule="auto"/>
        <w:ind w:left="368" w:firstLine="0"/>
        <w:rPr>
          <w:rFonts w:cs="Arial"/>
        </w:rPr>
      </w:pPr>
    </w:p>
    <w:p w14:paraId="5B3A0E60" w14:textId="35DBDBCA" w:rsidR="009C5272" w:rsidRPr="00481DEB" w:rsidRDefault="00340A85" w:rsidP="00481DEB">
      <w:pPr>
        <w:spacing w:line="276" w:lineRule="auto"/>
        <w:ind w:left="20" w:right="228"/>
        <w:rPr>
          <w:rFonts w:cs="Arial"/>
        </w:rPr>
      </w:pPr>
      <w:r w:rsidRPr="00481DEB">
        <w:rPr>
          <w:rFonts w:cs="Arial"/>
        </w:rPr>
        <w:t xml:space="preserve">17. </w:t>
      </w:r>
      <w:r w:rsidR="00374279" w:rsidRPr="00481DEB">
        <w:rPr>
          <w:rFonts w:cs="Arial"/>
        </w:rPr>
        <w:t>e</w:t>
      </w:r>
      <w:r w:rsidRPr="00481DEB">
        <w:rPr>
          <w:rFonts w:cs="Arial"/>
        </w:rPr>
        <w:t>dycja festiwalu WARSZAW</w:t>
      </w:r>
      <w:r w:rsidR="65D0427E" w:rsidRPr="00481DEB">
        <w:rPr>
          <w:rFonts w:cs="Arial"/>
        </w:rPr>
        <w:t>A</w:t>
      </w:r>
      <w:r w:rsidRPr="00481DEB">
        <w:rPr>
          <w:rFonts w:cs="Arial"/>
        </w:rPr>
        <w:t xml:space="preserve"> W BUDOWIE </w:t>
      </w:r>
      <w:r w:rsidRPr="00481DEB">
        <w:rPr>
          <w:rFonts w:cs="Arial"/>
          <w:i/>
        </w:rPr>
        <w:t>Starsze miasto</w:t>
      </w:r>
      <w:r w:rsidRPr="00481DEB">
        <w:rPr>
          <w:rFonts w:cs="Arial"/>
        </w:rPr>
        <w:t xml:space="preserve"> przygląda się tematowi starości jako kwestii dotyczącej nas wszystkich i odpowiada na pytanie, co wzrastająca liczba seniorów</w:t>
      </w:r>
      <w:r w:rsidR="00256867" w:rsidRPr="00481DEB">
        <w:rPr>
          <w:rFonts w:cs="Arial"/>
        </w:rPr>
        <w:t xml:space="preserve"> i seniorek</w:t>
      </w:r>
      <w:r w:rsidRPr="00481DEB">
        <w:rPr>
          <w:rFonts w:cs="Arial"/>
        </w:rPr>
        <w:t xml:space="preserve"> w społeczeństwie oznacza dla miasta. Kluczowym elementem pracy nad wystawą była długofalowa współpraca projektowa z grupami seniorskimi przy powstawaniu elementów wystawy zgodnie z postulatem </w:t>
      </w:r>
      <w:r w:rsidR="009C5272" w:rsidRPr="00481DEB">
        <w:rPr>
          <w:rFonts w:cs="Arial"/>
        </w:rPr>
        <w:t>upodmiotawiania</w:t>
      </w:r>
      <w:r w:rsidRPr="00481DEB">
        <w:rPr>
          <w:rFonts w:cs="Arial"/>
        </w:rPr>
        <w:t xml:space="preserve"> </w:t>
      </w:r>
      <w:r w:rsidR="00256867" w:rsidRPr="00481DEB">
        <w:rPr>
          <w:rFonts w:cs="Arial"/>
        </w:rPr>
        <w:t>osób starszych</w:t>
      </w:r>
      <w:r w:rsidRPr="00481DEB">
        <w:rPr>
          <w:rFonts w:cs="Arial"/>
        </w:rPr>
        <w:t>, czerpania z ich doświadczenia,</w:t>
      </w:r>
      <w:r w:rsidR="008164E1" w:rsidRPr="00481DEB">
        <w:rPr>
          <w:rFonts w:cs="Arial"/>
        </w:rPr>
        <w:t xml:space="preserve"> a nie </w:t>
      </w:r>
      <w:r w:rsidR="006E7960" w:rsidRPr="00481DEB">
        <w:rPr>
          <w:rFonts w:cs="Arial"/>
        </w:rPr>
        <w:t>–</w:t>
      </w:r>
      <w:r w:rsidR="008164E1" w:rsidRPr="00481DEB">
        <w:rPr>
          <w:rFonts w:cs="Arial"/>
        </w:rPr>
        <w:t xml:space="preserve"> jak to często ma miejsce </w:t>
      </w:r>
      <w:r w:rsidR="006E7960" w:rsidRPr="00481DEB">
        <w:rPr>
          <w:rFonts w:cs="Arial"/>
        </w:rPr>
        <w:t>–</w:t>
      </w:r>
      <w:r w:rsidR="008164E1" w:rsidRPr="00481DEB">
        <w:rPr>
          <w:rFonts w:cs="Arial"/>
        </w:rPr>
        <w:t xml:space="preserve"> infantylizowania ich. Ramą wystawy o temacie starości jest etyka troski stojąca w kontrze do podejścia indywidualistycznego. Starzenie się dotyczy nas wszystkich, a w obliczu wzrostu długości życia kwestia polityki senioralnej może niedługo stać się jednym z</w:t>
      </w:r>
      <w:r w:rsidR="00256867" w:rsidRPr="00481DEB">
        <w:rPr>
          <w:rFonts w:cs="Arial"/>
        </w:rPr>
        <w:t> </w:t>
      </w:r>
      <w:r w:rsidR="008164E1" w:rsidRPr="00481DEB">
        <w:rPr>
          <w:rFonts w:cs="Arial"/>
        </w:rPr>
        <w:t>najbardziej palących problemów społecznych. Dlatego kwestii starzenia się i politykom senioralnym wystawa przygląd</w:t>
      </w:r>
      <w:r w:rsidR="14E49A21" w:rsidRPr="00481DEB">
        <w:rPr>
          <w:rFonts w:cs="Arial"/>
        </w:rPr>
        <w:t>a się</w:t>
      </w:r>
      <w:r w:rsidR="008164E1" w:rsidRPr="00481DEB">
        <w:rPr>
          <w:rFonts w:cs="Arial"/>
        </w:rPr>
        <w:t xml:space="preserve"> z wielu perspektyw: oczami samych seniorów i seniorek, ich opiekunów i opiekunek, rodzin i bliskich osób starych, a także organizacji pozarządowych i urzędników miejskich – ze szczególnym uwzględnieniem władz Warszawy oraz funkcjonujących w niej NGO-sów, których działania skierowane są do seniorów</w:t>
      </w:r>
      <w:r w:rsidR="00CA1323" w:rsidRPr="00481DEB">
        <w:rPr>
          <w:rFonts w:cs="Arial"/>
        </w:rPr>
        <w:t xml:space="preserve"> i seniorek</w:t>
      </w:r>
      <w:r w:rsidR="008164E1" w:rsidRPr="00481DEB">
        <w:rPr>
          <w:rFonts w:cs="Arial"/>
        </w:rPr>
        <w:t>. Wystawa</w:t>
      </w:r>
      <w:r w:rsidR="6D5C0BEC" w:rsidRPr="00481DEB">
        <w:rPr>
          <w:rFonts w:cs="Arial"/>
        </w:rPr>
        <w:t xml:space="preserve"> poddaje krytycznej analizie,</w:t>
      </w:r>
      <w:r w:rsidR="008164E1" w:rsidRPr="00481DEB">
        <w:rPr>
          <w:rFonts w:cs="Arial"/>
        </w:rPr>
        <w:t xml:space="preserve"> jakiego języka używamy do mówienia o starości. Ważny </w:t>
      </w:r>
      <w:r w:rsidR="2CE19ED6" w:rsidRPr="00481DEB">
        <w:rPr>
          <w:rFonts w:cs="Arial"/>
        </w:rPr>
        <w:t xml:space="preserve">jest </w:t>
      </w:r>
      <w:r w:rsidR="008164E1" w:rsidRPr="00481DEB">
        <w:rPr>
          <w:rFonts w:cs="Arial"/>
        </w:rPr>
        <w:t>również kontekst historyczny</w:t>
      </w:r>
      <w:r w:rsidR="2D234D1E" w:rsidRPr="00481DEB">
        <w:rPr>
          <w:rFonts w:cs="Arial"/>
        </w:rPr>
        <w:t xml:space="preserve"> – w</w:t>
      </w:r>
      <w:r w:rsidR="00256867" w:rsidRPr="00481DEB">
        <w:rPr>
          <w:rFonts w:cs="Arial"/>
        </w:rPr>
        <w:t> </w:t>
      </w:r>
      <w:r w:rsidR="008164E1" w:rsidRPr="00481DEB">
        <w:rPr>
          <w:rFonts w:cs="Arial"/>
        </w:rPr>
        <w:t>jak</w:t>
      </w:r>
      <w:r w:rsidR="7BDB8991" w:rsidRPr="00481DEB">
        <w:rPr>
          <w:rFonts w:cs="Arial"/>
        </w:rPr>
        <w:t>i sposób</w:t>
      </w:r>
      <w:r w:rsidR="008164E1" w:rsidRPr="00481DEB">
        <w:rPr>
          <w:rFonts w:cs="Arial"/>
        </w:rPr>
        <w:t xml:space="preserve"> w XX wieku zmieniała się kwestia opieki instytucjonalnej nad osobami starszymi (uzdrowiska, domy opieki </w:t>
      </w:r>
      <w:r w:rsidR="006E7960" w:rsidRPr="00481DEB">
        <w:rPr>
          <w:rFonts w:cs="Arial"/>
        </w:rPr>
        <w:t>itp.</w:t>
      </w:r>
      <w:r w:rsidR="008164E1" w:rsidRPr="00481DEB">
        <w:rPr>
          <w:rFonts w:cs="Arial"/>
        </w:rPr>
        <w:t>) i jej stosunek do opieki indywidualnej, a także</w:t>
      </w:r>
      <w:r w:rsidR="551CD72B" w:rsidRPr="00481DEB">
        <w:rPr>
          <w:rFonts w:cs="Arial"/>
        </w:rPr>
        <w:t xml:space="preserve"> – </w:t>
      </w:r>
      <w:r w:rsidR="008164E1" w:rsidRPr="00481DEB">
        <w:rPr>
          <w:rFonts w:cs="Arial"/>
        </w:rPr>
        <w:t>jak wyglądała i wygląda starość w Warszawie. Na procesy starzenia się ma wpływ bardzo wiele czynników, jednym z ważniejszych jest otoczenie. Miasta można kształtować w sposób pozytywnie wpływający na długość i jakość naszego życia. Istnieją międzynarodowe sieci i</w:t>
      </w:r>
      <w:r w:rsidR="00256867" w:rsidRPr="00481DEB">
        <w:rPr>
          <w:rFonts w:cs="Arial"/>
        </w:rPr>
        <w:t> </w:t>
      </w:r>
      <w:proofErr w:type="spellStart"/>
      <w:r w:rsidR="008164E1" w:rsidRPr="00481DEB">
        <w:rPr>
          <w:rFonts w:cs="Arial"/>
        </w:rPr>
        <w:t>think</w:t>
      </w:r>
      <w:proofErr w:type="spellEnd"/>
      <w:r w:rsidR="006E7960" w:rsidRPr="00481DEB">
        <w:rPr>
          <w:rFonts w:cs="Arial"/>
        </w:rPr>
        <w:t xml:space="preserve"> </w:t>
      </w:r>
      <w:r w:rsidR="008164E1" w:rsidRPr="00481DEB">
        <w:rPr>
          <w:rFonts w:cs="Arial"/>
        </w:rPr>
        <w:t xml:space="preserve">tanki zajmujące się projektowaniem miast przyjaznych osobom w każdym wieku. Razem z fundacją LAB60+ w ramach projektu pokazywane są architektoniczne i urbanistyczne rozwiązania, które są </w:t>
      </w:r>
      <w:r w:rsidR="11DDEA32" w:rsidRPr="00481DEB">
        <w:rPr>
          <w:rFonts w:cs="Arial"/>
        </w:rPr>
        <w:t xml:space="preserve">już </w:t>
      </w:r>
      <w:r w:rsidR="008164E1" w:rsidRPr="00481DEB">
        <w:rPr>
          <w:rFonts w:cs="Arial"/>
        </w:rPr>
        <w:t>realizowane w</w:t>
      </w:r>
      <w:r w:rsidR="00256867" w:rsidRPr="00481DEB">
        <w:rPr>
          <w:rFonts w:cs="Arial"/>
        </w:rPr>
        <w:t> </w:t>
      </w:r>
      <w:r w:rsidR="3079C875" w:rsidRPr="00481DEB">
        <w:rPr>
          <w:rFonts w:cs="Arial"/>
        </w:rPr>
        <w:t xml:space="preserve">różnych </w:t>
      </w:r>
      <w:r w:rsidR="008164E1" w:rsidRPr="00481DEB">
        <w:rPr>
          <w:rFonts w:cs="Arial"/>
        </w:rPr>
        <w:t xml:space="preserve">miastach lub mogą być łatwo wprowadzane jako element miejskiej polityki senioralnej. </w:t>
      </w:r>
    </w:p>
    <w:p w14:paraId="34CCE658" w14:textId="77777777" w:rsidR="009C5272" w:rsidRPr="00481DEB" w:rsidRDefault="009C5272" w:rsidP="00481DEB">
      <w:pPr>
        <w:spacing w:line="276" w:lineRule="auto"/>
        <w:ind w:left="20" w:right="228"/>
        <w:rPr>
          <w:rFonts w:cs="Arial"/>
        </w:rPr>
      </w:pPr>
    </w:p>
    <w:p w14:paraId="7097F94A" w14:textId="77777777" w:rsidR="00340A85" w:rsidRPr="00481DEB" w:rsidRDefault="00340A85" w:rsidP="00481DEB">
      <w:pPr>
        <w:spacing w:line="276" w:lineRule="auto"/>
        <w:ind w:left="0" w:right="2477" w:firstLine="0"/>
        <w:rPr>
          <w:rFonts w:cs="Arial"/>
        </w:rPr>
      </w:pPr>
      <w:r w:rsidRPr="00481DEB">
        <w:rPr>
          <w:rFonts w:cs="Arial"/>
        </w:rPr>
        <w:t xml:space="preserve">Kuratorki: Wanda Kaczor, Magdalena Staroszczyk </w:t>
      </w:r>
    </w:p>
    <w:p w14:paraId="0A63EE66" w14:textId="77777777" w:rsidR="009C5272" w:rsidRPr="00481DEB" w:rsidRDefault="009C5272" w:rsidP="00481DEB">
      <w:pPr>
        <w:pStyle w:val="Nagwek3"/>
        <w:spacing w:after="127" w:line="276" w:lineRule="auto"/>
        <w:ind w:left="0" w:firstLine="4"/>
        <w:rPr>
          <w:rFonts w:ascii="Arial" w:hAnsi="Arial" w:cs="Arial"/>
          <w:b/>
          <w:bCs/>
        </w:rPr>
      </w:pPr>
    </w:p>
    <w:p w14:paraId="35E16274" w14:textId="2459216C" w:rsidR="00340A85" w:rsidRPr="00481DEB" w:rsidRDefault="00340A85" w:rsidP="00481DEB">
      <w:pPr>
        <w:pStyle w:val="Nagwek3"/>
        <w:spacing w:after="0" w:line="276" w:lineRule="auto"/>
        <w:ind w:left="0" w:firstLine="4"/>
        <w:rPr>
          <w:rFonts w:ascii="Arial" w:hAnsi="Arial" w:cs="Arial"/>
          <w:b/>
          <w:bCs/>
        </w:rPr>
      </w:pPr>
      <w:r w:rsidRPr="00481DEB">
        <w:rPr>
          <w:rFonts w:ascii="Arial" w:hAnsi="Arial" w:cs="Arial"/>
          <w:b/>
          <w:bCs/>
        </w:rPr>
        <w:t>Kolekcje. Bycie pośród rzeczy</w:t>
      </w:r>
    </w:p>
    <w:p w14:paraId="228AD60F" w14:textId="65AC07E9" w:rsidR="00340A85" w:rsidRPr="00481DEB" w:rsidRDefault="00340A85" w:rsidP="00481DEB">
      <w:pPr>
        <w:pStyle w:val="Nagwek3"/>
        <w:spacing w:after="0" w:line="276" w:lineRule="auto"/>
        <w:ind w:left="0" w:firstLine="4"/>
        <w:rPr>
          <w:rFonts w:ascii="Arial" w:hAnsi="Arial" w:cs="Arial"/>
        </w:rPr>
      </w:pPr>
      <w:r w:rsidRPr="00481DEB">
        <w:rPr>
          <w:rFonts w:ascii="Arial" w:hAnsi="Arial" w:cs="Arial"/>
        </w:rPr>
        <w:t>Muzeum Warszawskiej Pragi</w:t>
      </w:r>
      <w:r w:rsidR="0095465A">
        <w:rPr>
          <w:rFonts w:ascii="Arial" w:hAnsi="Arial" w:cs="Arial"/>
        </w:rPr>
        <w:t>, oddział Muzeum Warszawy</w:t>
      </w:r>
    </w:p>
    <w:p w14:paraId="4342AFBA" w14:textId="5D548D26" w:rsidR="00340A85" w:rsidRPr="00481DEB" w:rsidRDefault="00340A85" w:rsidP="00481DEB">
      <w:pPr>
        <w:pStyle w:val="Nagwek3"/>
        <w:spacing w:after="0" w:line="276" w:lineRule="auto"/>
        <w:ind w:left="0" w:firstLine="4"/>
        <w:rPr>
          <w:rFonts w:ascii="Arial" w:hAnsi="Arial" w:cs="Arial"/>
        </w:rPr>
      </w:pPr>
      <w:r w:rsidRPr="00481DEB">
        <w:rPr>
          <w:rFonts w:ascii="Arial" w:hAnsi="Arial" w:cs="Arial"/>
        </w:rPr>
        <w:t xml:space="preserve">19.11.2025–5.07.2026 </w:t>
      </w:r>
    </w:p>
    <w:p w14:paraId="705C47D6" w14:textId="77777777" w:rsidR="00340A85" w:rsidRPr="00481DEB" w:rsidRDefault="00340A85" w:rsidP="00481DEB">
      <w:pPr>
        <w:spacing w:line="276" w:lineRule="auto"/>
        <w:ind w:left="353" w:right="11"/>
        <w:rPr>
          <w:rFonts w:cs="Arial"/>
        </w:rPr>
      </w:pPr>
    </w:p>
    <w:p w14:paraId="4E320203" w14:textId="375A6196" w:rsidR="00911E3A" w:rsidRPr="00481DEB" w:rsidRDefault="00340A85" w:rsidP="00481DEB">
      <w:pPr>
        <w:spacing w:line="276" w:lineRule="auto"/>
        <w:ind w:left="12" w:right="11"/>
        <w:rPr>
          <w:rFonts w:cs="Arial"/>
        </w:rPr>
      </w:pPr>
      <w:r w:rsidRPr="00481DEB">
        <w:rPr>
          <w:rFonts w:cs="Arial"/>
        </w:rPr>
        <w:t xml:space="preserve">Muzea są stałym elementem </w:t>
      </w:r>
      <w:r w:rsidR="373BF356" w:rsidRPr="00481DEB">
        <w:rPr>
          <w:rFonts w:cs="Arial"/>
        </w:rPr>
        <w:t xml:space="preserve">współczesnej </w:t>
      </w:r>
      <w:r w:rsidRPr="00481DEB">
        <w:rPr>
          <w:rFonts w:cs="Arial"/>
        </w:rPr>
        <w:t xml:space="preserve">miejskiej infrastruktury i oczywistą </w:t>
      </w:r>
      <w:r w:rsidR="519188BC" w:rsidRPr="00481DEB">
        <w:rPr>
          <w:rFonts w:cs="Arial"/>
        </w:rPr>
        <w:t>częścią</w:t>
      </w:r>
      <w:r w:rsidRPr="00481DEB">
        <w:rPr>
          <w:rFonts w:cs="Arial"/>
        </w:rPr>
        <w:t xml:space="preserve"> kultury.</w:t>
      </w:r>
      <w:r w:rsidR="00481DEB">
        <w:rPr>
          <w:rFonts w:cs="Arial"/>
        </w:rPr>
        <w:t xml:space="preserve"> </w:t>
      </w:r>
      <w:r w:rsidRPr="00481DEB">
        <w:rPr>
          <w:rFonts w:cs="Arial"/>
        </w:rPr>
        <w:t xml:space="preserve">Wystawa </w:t>
      </w:r>
      <w:r w:rsidRPr="00481DEB">
        <w:rPr>
          <w:rFonts w:cs="Arial"/>
          <w:i/>
          <w:iCs/>
        </w:rPr>
        <w:t>Kolekcje</w:t>
      </w:r>
      <w:r w:rsidR="00B66ED0">
        <w:rPr>
          <w:rFonts w:cs="Arial"/>
          <w:i/>
          <w:iCs/>
        </w:rPr>
        <w:t xml:space="preserve">. </w:t>
      </w:r>
      <w:r w:rsidR="00B66ED0" w:rsidRPr="00B66ED0">
        <w:rPr>
          <w:rFonts w:cs="Arial"/>
          <w:i/>
          <w:iCs/>
        </w:rPr>
        <w:t>Bycie pośród rzeczy</w:t>
      </w:r>
      <w:r w:rsidRPr="00481DEB">
        <w:rPr>
          <w:rFonts w:cs="Arial"/>
        </w:rPr>
        <w:t xml:space="preserve"> </w:t>
      </w:r>
      <w:r w:rsidR="154029E8" w:rsidRPr="00481DEB">
        <w:rPr>
          <w:rFonts w:cs="Arial"/>
        </w:rPr>
        <w:t>j</w:t>
      </w:r>
      <w:r w:rsidR="1F123965" w:rsidRPr="00481DEB">
        <w:rPr>
          <w:rFonts w:cs="Arial"/>
        </w:rPr>
        <w:t>est</w:t>
      </w:r>
      <w:r w:rsidR="009C5272" w:rsidRPr="00481DEB">
        <w:rPr>
          <w:rFonts w:cs="Arial"/>
        </w:rPr>
        <w:t xml:space="preserve"> efektem prawie dwuletniej pracy z grupą mieszkańców dzielnicy Praga, którzy </w:t>
      </w:r>
      <w:r w:rsidR="3155B3D2" w:rsidRPr="00481DEB">
        <w:rPr>
          <w:rFonts w:cs="Arial"/>
        </w:rPr>
        <w:t>brali</w:t>
      </w:r>
      <w:r w:rsidR="009C5272" w:rsidRPr="00481DEB">
        <w:rPr>
          <w:rFonts w:cs="Arial"/>
        </w:rPr>
        <w:t xml:space="preserve"> udział w procesie tworzenia </w:t>
      </w:r>
      <w:r w:rsidR="675F59E6" w:rsidRPr="00481DEB">
        <w:rPr>
          <w:rFonts w:cs="Arial"/>
        </w:rPr>
        <w:t xml:space="preserve">scenariusza, </w:t>
      </w:r>
      <w:r w:rsidR="009C5272" w:rsidRPr="00481DEB">
        <w:rPr>
          <w:rFonts w:cs="Arial"/>
        </w:rPr>
        <w:t>pracując</w:t>
      </w:r>
      <w:r w:rsidR="7408F75E" w:rsidRPr="00481DEB">
        <w:rPr>
          <w:rFonts w:cs="Arial"/>
        </w:rPr>
        <w:t xml:space="preserve"> bezpośrednio</w:t>
      </w:r>
      <w:r w:rsidR="009C5272" w:rsidRPr="00481DEB">
        <w:rPr>
          <w:rFonts w:cs="Arial"/>
        </w:rPr>
        <w:t xml:space="preserve"> </w:t>
      </w:r>
      <w:r w:rsidR="4BD908F1" w:rsidRPr="00481DEB">
        <w:rPr>
          <w:rFonts w:cs="Arial"/>
        </w:rPr>
        <w:t>z kolekcją</w:t>
      </w:r>
      <w:r w:rsidR="009C5272" w:rsidRPr="00481DEB">
        <w:rPr>
          <w:rFonts w:cs="Arial"/>
        </w:rPr>
        <w:t xml:space="preserve"> Muzeum Warszawy.</w:t>
      </w:r>
      <w:r w:rsidR="4BC04149" w:rsidRPr="00481DEB">
        <w:rPr>
          <w:rFonts w:cs="Arial"/>
        </w:rPr>
        <w:t xml:space="preserve"> </w:t>
      </w:r>
      <w:r w:rsidR="009C5272" w:rsidRPr="00481DEB">
        <w:rPr>
          <w:rFonts w:cs="Arial"/>
        </w:rPr>
        <w:t xml:space="preserve">W </w:t>
      </w:r>
      <w:r w:rsidR="2E5DC0F0" w:rsidRPr="00481DEB">
        <w:rPr>
          <w:rFonts w:cs="Arial"/>
        </w:rPr>
        <w:t xml:space="preserve">tym </w:t>
      </w:r>
      <w:r w:rsidR="009C5272" w:rsidRPr="00481DEB">
        <w:rPr>
          <w:rFonts w:cs="Arial"/>
        </w:rPr>
        <w:t xml:space="preserve">projekcie partycypacyjnym </w:t>
      </w:r>
      <w:r w:rsidR="7A3C6E29" w:rsidRPr="00481DEB">
        <w:rPr>
          <w:rFonts w:cs="Arial"/>
        </w:rPr>
        <w:t xml:space="preserve">zbiory Muzeum zostały </w:t>
      </w:r>
      <w:r w:rsidR="009C5272" w:rsidRPr="00481DEB">
        <w:rPr>
          <w:rFonts w:cs="Arial"/>
        </w:rPr>
        <w:t>potraktowane jako narzędzia pracy otwierają</w:t>
      </w:r>
      <w:r w:rsidR="27381BCD" w:rsidRPr="00481DEB">
        <w:rPr>
          <w:rFonts w:cs="Arial"/>
        </w:rPr>
        <w:t>ce</w:t>
      </w:r>
      <w:r w:rsidR="009C5272" w:rsidRPr="00481DEB">
        <w:rPr>
          <w:rFonts w:cs="Arial"/>
        </w:rPr>
        <w:t xml:space="preserve"> przestrzeń do analizy ich relacji z ludźmi i z życiem, które toczy się poza murami instytucji. Projekt stawia pytanie o sens, metody</w:t>
      </w:r>
      <w:r w:rsidR="78C7F12C" w:rsidRPr="00481DEB">
        <w:rPr>
          <w:rFonts w:cs="Arial"/>
        </w:rPr>
        <w:t xml:space="preserve"> i</w:t>
      </w:r>
      <w:r w:rsidR="009C5272" w:rsidRPr="00481DEB">
        <w:rPr>
          <w:rFonts w:cs="Arial"/>
        </w:rPr>
        <w:t xml:space="preserve"> motywacje tworzenia kolekcji – </w:t>
      </w:r>
      <w:r w:rsidR="3D271359" w:rsidRPr="00481DEB">
        <w:rPr>
          <w:rFonts w:cs="Arial"/>
        </w:rPr>
        <w:t xml:space="preserve">zarówno </w:t>
      </w:r>
      <w:r w:rsidR="009C5272" w:rsidRPr="00481DEB">
        <w:rPr>
          <w:rFonts w:cs="Arial"/>
        </w:rPr>
        <w:t>tej osobistej</w:t>
      </w:r>
      <w:r w:rsidR="515D98C3" w:rsidRPr="00481DEB">
        <w:rPr>
          <w:rFonts w:cs="Arial"/>
        </w:rPr>
        <w:t>,</w:t>
      </w:r>
      <w:r w:rsidR="009C5272" w:rsidRPr="00481DEB">
        <w:rPr>
          <w:rFonts w:cs="Arial"/>
        </w:rPr>
        <w:t xml:space="preserve"> jak i muzealnej. M</w:t>
      </w:r>
      <w:r w:rsidR="0095465A">
        <w:rPr>
          <w:rFonts w:cs="Arial"/>
        </w:rPr>
        <w:t xml:space="preserve">uzeum </w:t>
      </w:r>
      <w:r w:rsidR="009C5272" w:rsidRPr="00481DEB">
        <w:rPr>
          <w:rFonts w:cs="Arial"/>
        </w:rPr>
        <w:t>W</w:t>
      </w:r>
      <w:r w:rsidR="0095465A">
        <w:rPr>
          <w:rFonts w:cs="Arial"/>
        </w:rPr>
        <w:t xml:space="preserve">arszawskiej </w:t>
      </w:r>
      <w:r w:rsidR="009C5272" w:rsidRPr="00481DEB">
        <w:rPr>
          <w:rFonts w:cs="Arial"/>
        </w:rPr>
        <w:t>P</w:t>
      </w:r>
      <w:r w:rsidR="0095465A">
        <w:rPr>
          <w:rFonts w:cs="Arial"/>
        </w:rPr>
        <w:t>ragi</w:t>
      </w:r>
      <w:r w:rsidR="009C5272" w:rsidRPr="00481DEB">
        <w:rPr>
          <w:rFonts w:cs="Arial"/>
        </w:rPr>
        <w:t xml:space="preserve"> zaprasza publiczność do wspólnego tworzenia ekspozycji, komentowania obiektów i</w:t>
      </w:r>
      <w:r w:rsidR="006E7960" w:rsidRPr="00481DEB">
        <w:rPr>
          <w:rFonts w:cs="Arial"/>
        </w:rPr>
        <w:t> </w:t>
      </w:r>
      <w:r w:rsidR="009C5272" w:rsidRPr="00481DEB">
        <w:rPr>
          <w:rFonts w:cs="Arial"/>
        </w:rPr>
        <w:t xml:space="preserve">dzielenia się osobistym doświadczeniem przedmiotów na płaszczyźnie </w:t>
      </w:r>
      <w:r w:rsidR="009C5272" w:rsidRPr="00481DEB">
        <w:rPr>
          <w:rFonts w:cs="Arial"/>
        </w:rPr>
        <w:lastRenderedPageBreak/>
        <w:t xml:space="preserve">codzienności. Te </w:t>
      </w:r>
      <w:proofErr w:type="spellStart"/>
      <w:r w:rsidR="009C5272" w:rsidRPr="00481DEB">
        <w:rPr>
          <w:rFonts w:cs="Arial"/>
        </w:rPr>
        <w:t>mikrohistorie</w:t>
      </w:r>
      <w:proofErr w:type="spellEnd"/>
      <w:r w:rsidR="009C5272" w:rsidRPr="00481DEB">
        <w:rPr>
          <w:rFonts w:cs="Arial"/>
        </w:rPr>
        <w:t xml:space="preserve"> pozwalają stworzyć narrację o dzielnicy z perspektywy mieszkańców. Żywy proces partycypacyjny staje się również momentem refleksji dla </w:t>
      </w:r>
      <w:r w:rsidR="0095465A">
        <w:rPr>
          <w:rFonts w:cs="Arial"/>
          <w:color w:val="auto"/>
        </w:rPr>
        <w:t>osób pracujących w muzeach</w:t>
      </w:r>
      <w:r w:rsidR="009C5272" w:rsidRPr="00481DEB">
        <w:rPr>
          <w:rFonts w:cs="Arial"/>
        </w:rPr>
        <w:t>. Stwarza okazję do spojrzenia z dystansem na tworzoną przez lata kolekcję i</w:t>
      </w:r>
      <w:r w:rsidR="006E7960" w:rsidRPr="00481DEB">
        <w:rPr>
          <w:rFonts w:cs="Arial"/>
        </w:rPr>
        <w:t> </w:t>
      </w:r>
      <w:r w:rsidR="009C5272" w:rsidRPr="00481DEB">
        <w:rPr>
          <w:rFonts w:cs="Arial"/>
        </w:rPr>
        <w:t>rzuca światło na złożone procesy zachodzące wewnątrz instytucji. M</w:t>
      </w:r>
      <w:r w:rsidR="007E2D30">
        <w:rPr>
          <w:rFonts w:cs="Arial"/>
        </w:rPr>
        <w:t>uzeum</w:t>
      </w:r>
      <w:r w:rsidR="009C5272" w:rsidRPr="00481DEB">
        <w:rPr>
          <w:rFonts w:cs="Arial"/>
        </w:rPr>
        <w:t xml:space="preserve"> tworzy </w:t>
      </w:r>
      <w:r w:rsidR="00C82409" w:rsidRPr="00481DEB">
        <w:rPr>
          <w:rFonts w:cs="Arial"/>
        </w:rPr>
        <w:t xml:space="preserve">przestrzeń, w której usłyszeć można różne głosy i dostrzec różne perspektywy, pozwalając tym personalnym i lokalnym wątkom na przeplatanie się </w:t>
      </w:r>
      <w:r w:rsidR="007E2D30">
        <w:rPr>
          <w:rFonts w:cs="Arial"/>
        </w:rPr>
        <w:t xml:space="preserve">z </w:t>
      </w:r>
      <w:r w:rsidR="00C82409" w:rsidRPr="00481DEB">
        <w:rPr>
          <w:rFonts w:cs="Arial"/>
        </w:rPr>
        <w:t xml:space="preserve">wątkami globalnymi, a historii miasta z teraźniejszością. </w:t>
      </w:r>
      <w:r w:rsidR="00C82409" w:rsidRPr="007E2D30">
        <w:rPr>
          <w:rFonts w:cs="Arial"/>
          <w:i/>
          <w:iCs/>
        </w:rPr>
        <w:t>Kolekcje</w:t>
      </w:r>
      <w:r w:rsidR="00B66ED0">
        <w:rPr>
          <w:rFonts w:cs="Arial"/>
          <w:i/>
          <w:iCs/>
        </w:rPr>
        <w:t xml:space="preserve">. </w:t>
      </w:r>
      <w:r w:rsidR="00B66ED0" w:rsidRPr="00B66ED0">
        <w:rPr>
          <w:rFonts w:cs="Arial"/>
          <w:i/>
          <w:iCs/>
        </w:rPr>
        <w:t>Bycie pośród rzeczy</w:t>
      </w:r>
      <w:r w:rsidR="00C82409" w:rsidRPr="00481DEB">
        <w:rPr>
          <w:rFonts w:cs="Arial"/>
        </w:rPr>
        <w:t xml:space="preserve"> </w:t>
      </w:r>
      <w:r w:rsidR="007E2D30">
        <w:rPr>
          <w:rFonts w:cs="Arial"/>
        </w:rPr>
        <w:t>to jeden</w:t>
      </w:r>
      <w:r w:rsidR="00C82409" w:rsidRPr="00481DEB">
        <w:rPr>
          <w:rFonts w:cs="Arial"/>
        </w:rPr>
        <w:t xml:space="preserve"> z kroków ku demokratyzacji zasad i</w:t>
      </w:r>
      <w:r w:rsidR="006E7960" w:rsidRPr="00481DEB">
        <w:rPr>
          <w:rFonts w:cs="Arial"/>
        </w:rPr>
        <w:t> </w:t>
      </w:r>
      <w:r w:rsidR="00C82409" w:rsidRPr="00481DEB">
        <w:rPr>
          <w:rFonts w:cs="Arial"/>
        </w:rPr>
        <w:t xml:space="preserve">praktyk muzealnych. Publiczność przez włączenie w proces podejmowania decyzji, współtworzy „jej” miejsce na kulturalnej mapie Warszawy. Poprzez współuczestnictwo wytwarza poczucie lokalnej przynależności. </w:t>
      </w:r>
    </w:p>
    <w:p w14:paraId="3735C832" w14:textId="77777777" w:rsidR="00911E3A" w:rsidRPr="00481DEB" w:rsidRDefault="00911E3A" w:rsidP="00481DEB">
      <w:pPr>
        <w:spacing w:line="276" w:lineRule="auto"/>
        <w:ind w:left="12" w:right="11"/>
        <w:rPr>
          <w:rFonts w:cs="Arial"/>
        </w:rPr>
      </w:pPr>
    </w:p>
    <w:p w14:paraId="3427DC99" w14:textId="1BD80ADF" w:rsidR="00340A85" w:rsidRPr="00481DEB" w:rsidRDefault="00340A85" w:rsidP="00481DEB">
      <w:pPr>
        <w:spacing w:after="243" w:line="276" w:lineRule="auto"/>
        <w:ind w:left="0" w:right="11" w:firstLine="0"/>
        <w:rPr>
          <w:rFonts w:cs="Arial"/>
        </w:rPr>
      </w:pPr>
      <w:r w:rsidRPr="00481DEB">
        <w:rPr>
          <w:rFonts w:cs="Arial"/>
        </w:rPr>
        <w:t xml:space="preserve">Kuratorka: Małgorzata Czekajło wraz z uczestnikami grupy warsztatowej cyklu </w:t>
      </w:r>
      <w:r w:rsidR="006E7960" w:rsidRPr="00481DEB">
        <w:rPr>
          <w:rFonts w:cs="Arial"/>
        </w:rPr>
        <w:t>„</w:t>
      </w:r>
      <w:r w:rsidRPr="00481DEB">
        <w:rPr>
          <w:rFonts w:cs="Arial"/>
        </w:rPr>
        <w:t xml:space="preserve">Kolekcje” </w:t>
      </w:r>
    </w:p>
    <w:p w14:paraId="582478CF" w14:textId="3FBFC5E2" w:rsidR="00535769" w:rsidRPr="00481DEB" w:rsidRDefault="00535769" w:rsidP="00481DEB">
      <w:pPr>
        <w:spacing w:after="232" w:line="276" w:lineRule="auto"/>
        <w:ind w:left="720" w:firstLine="0"/>
        <w:rPr>
          <w:rFonts w:cs="Arial"/>
        </w:rPr>
      </w:pPr>
    </w:p>
    <w:p w14:paraId="0A3B9204" w14:textId="77777777" w:rsidR="00535769" w:rsidRPr="00481DEB" w:rsidRDefault="00E67C82" w:rsidP="00481DEB">
      <w:pPr>
        <w:pStyle w:val="Nagwek1"/>
        <w:spacing w:line="276" w:lineRule="auto"/>
        <w:ind w:left="-5"/>
        <w:rPr>
          <w:rFonts w:ascii="Arial" w:hAnsi="Arial" w:cs="Arial"/>
          <w:b/>
          <w:bCs/>
          <w:sz w:val="22"/>
        </w:rPr>
      </w:pPr>
      <w:r w:rsidRPr="00481DEB">
        <w:rPr>
          <w:rFonts w:ascii="Arial" w:hAnsi="Arial" w:cs="Arial"/>
          <w:b/>
          <w:bCs/>
          <w:sz w:val="22"/>
        </w:rPr>
        <w:t xml:space="preserve">PROGRAM WYDAWNICZY </w:t>
      </w:r>
    </w:p>
    <w:p w14:paraId="5AE24E5D" w14:textId="77777777" w:rsidR="00535769" w:rsidRPr="00481DEB" w:rsidRDefault="00E67C82" w:rsidP="00481DEB">
      <w:pPr>
        <w:spacing w:after="14" w:line="276" w:lineRule="auto"/>
        <w:ind w:left="720" w:firstLine="0"/>
        <w:rPr>
          <w:rFonts w:cs="Arial"/>
        </w:rPr>
      </w:pPr>
      <w:r w:rsidRPr="00481DEB">
        <w:rPr>
          <w:rFonts w:cs="Arial"/>
        </w:rPr>
        <w:t xml:space="preserve"> </w:t>
      </w:r>
    </w:p>
    <w:p w14:paraId="36E527CB" w14:textId="47EE0C5E" w:rsidR="00535769" w:rsidRPr="00481DEB" w:rsidRDefault="00E67C82" w:rsidP="00481DEB">
      <w:pPr>
        <w:pStyle w:val="Nagwek2"/>
        <w:keepNext w:val="0"/>
        <w:keepLines w:val="0"/>
        <w:spacing w:after="0" w:line="276" w:lineRule="auto"/>
        <w:ind w:left="0" w:right="0"/>
        <w:rPr>
          <w:rFonts w:ascii="Arial" w:hAnsi="Arial" w:cs="Arial"/>
          <w:u w:val="none"/>
        </w:rPr>
      </w:pPr>
      <w:r w:rsidRPr="00CD2CB3">
        <w:rPr>
          <w:rFonts w:ascii="Arial" w:hAnsi="Arial" w:cs="Arial"/>
          <w:b/>
          <w:bCs/>
          <w:i/>
          <w:iCs/>
          <w:u w:val="none"/>
        </w:rPr>
        <w:t xml:space="preserve">Aleksander </w:t>
      </w:r>
      <w:proofErr w:type="spellStart"/>
      <w:r w:rsidRPr="00CD2CB3">
        <w:rPr>
          <w:rFonts w:ascii="Arial" w:hAnsi="Arial" w:cs="Arial"/>
          <w:b/>
          <w:bCs/>
          <w:i/>
          <w:iCs/>
          <w:u w:val="none"/>
        </w:rPr>
        <w:t>Minorski</w:t>
      </w:r>
      <w:proofErr w:type="spellEnd"/>
      <w:r w:rsidR="00CD2CB3" w:rsidRPr="00CD2CB3">
        <w:rPr>
          <w:rFonts w:ascii="Arial" w:hAnsi="Arial" w:cs="Arial"/>
          <w:b/>
          <w:bCs/>
          <w:i/>
          <w:iCs/>
          <w:u w:val="none"/>
        </w:rPr>
        <w:t>.</w:t>
      </w:r>
      <w:r w:rsidRPr="00481DEB">
        <w:rPr>
          <w:rFonts w:ascii="Arial" w:hAnsi="Arial" w:cs="Arial"/>
          <w:b/>
          <w:bCs/>
          <w:u w:val="none"/>
        </w:rPr>
        <w:t xml:space="preserve"> </w:t>
      </w:r>
      <w:r w:rsidR="60E438B7" w:rsidRPr="00481DEB">
        <w:rPr>
          <w:rFonts w:ascii="Arial" w:hAnsi="Arial" w:cs="Arial"/>
          <w:b/>
          <w:bCs/>
          <w:i/>
          <w:iCs/>
          <w:u w:val="none"/>
        </w:rPr>
        <w:t>Fotografia to interwencja</w:t>
      </w:r>
      <w:r w:rsidRPr="00481DEB">
        <w:rPr>
          <w:rFonts w:ascii="Arial" w:hAnsi="Arial" w:cs="Arial"/>
          <w:u w:val="none"/>
        </w:rPr>
        <w:t>, red. Karolin</w:t>
      </w:r>
      <w:r w:rsidR="2691B5B3" w:rsidRPr="00481DEB">
        <w:rPr>
          <w:rFonts w:ascii="Arial" w:hAnsi="Arial" w:cs="Arial"/>
          <w:bCs/>
          <w:u w:val="none"/>
        </w:rPr>
        <w:t>a</w:t>
      </w:r>
      <w:r w:rsidRPr="00481DEB">
        <w:rPr>
          <w:rFonts w:ascii="Arial" w:hAnsi="Arial" w:cs="Arial"/>
          <w:u w:val="none"/>
        </w:rPr>
        <w:t xml:space="preserve"> Puchał</w:t>
      </w:r>
      <w:r w:rsidR="23A74DF8" w:rsidRPr="00481DEB">
        <w:rPr>
          <w:rFonts w:ascii="Arial" w:hAnsi="Arial" w:cs="Arial"/>
          <w:u w:val="none"/>
        </w:rPr>
        <w:t>a</w:t>
      </w:r>
      <w:r w:rsidRPr="00481DEB">
        <w:rPr>
          <w:rFonts w:ascii="Arial" w:hAnsi="Arial" w:cs="Arial"/>
          <w:u w:val="none"/>
        </w:rPr>
        <w:t xml:space="preserve">-Rojek </w:t>
      </w:r>
    </w:p>
    <w:p w14:paraId="5404D535" w14:textId="274A7695" w:rsidR="00E85799" w:rsidRPr="00481DEB" w:rsidRDefault="006E7960" w:rsidP="00481DEB">
      <w:pPr>
        <w:spacing w:after="0" w:line="276" w:lineRule="auto"/>
        <w:ind w:left="0" w:firstLine="0"/>
        <w:rPr>
          <w:rFonts w:cs="Arial"/>
        </w:rPr>
      </w:pPr>
      <w:r w:rsidRPr="00481DEB">
        <w:rPr>
          <w:rFonts w:cs="Arial"/>
        </w:rPr>
        <w:t>m</w:t>
      </w:r>
      <w:r w:rsidR="00E85799" w:rsidRPr="00481DEB">
        <w:rPr>
          <w:rFonts w:cs="Arial"/>
        </w:rPr>
        <w:t>aj 2026</w:t>
      </w:r>
    </w:p>
    <w:p w14:paraId="5C59335E" w14:textId="77777777" w:rsidR="00E85799" w:rsidRPr="00481DEB" w:rsidRDefault="00E85799" w:rsidP="00481DEB">
      <w:pPr>
        <w:spacing w:line="276" w:lineRule="auto"/>
        <w:ind w:left="0" w:firstLine="0"/>
      </w:pPr>
    </w:p>
    <w:p w14:paraId="1D670FF2" w14:textId="610B221A" w:rsidR="00E85799" w:rsidRPr="00481DEB" w:rsidRDefault="00E67C82" w:rsidP="00481DEB">
      <w:pPr>
        <w:spacing w:line="276" w:lineRule="auto"/>
        <w:ind w:left="8" w:right="11"/>
        <w:rPr>
          <w:rFonts w:cs="Arial"/>
        </w:rPr>
      </w:pPr>
      <w:r w:rsidRPr="00481DEB">
        <w:rPr>
          <w:rFonts w:cs="Arial"/>
        </w:rPr>
        <w:t xml:space="preserve">Bogato ilustrowany katalog towarzyszący wystawie poświęconej Aleksandrowi </w:t>
      </w:r>
      <w:proofErr w:type="spellStart"/>
      <w:r w:rsidRPr="00481DEB">
        <w:rPr>
          <w:rFonts w:cs="Arial"/>
        </w:rPr>
        <w:t>Minorskiemu</w:t>
      </w:r>
      <w:proofErr w:type="spellEnd"/>
      <w:r w:rsidRPr="00481DEB">
        <w:rPr>
          <w:rFonts w:cs="Arial"/>
        </w:rPr>
        <w:t>. Składać się będzie ze wstępu Karoliny Puchały-Rojek o życiu i twórczości bohatera wystawy oraz esejów kontekstowych Łukasza Bertrama</w:t>
      </w:r>
      <w:r w:rsidR="009C5272" w:rsidRPr="00481DEB">
        <w:rPr>
          <w:rFonts w:cs="Arial"/>
        </w:rPr>
        <w:t xml:space="preserve"> </w:t>
      </w:r>
      <w:r w:rsidRPr="00481DEB">
        <w:rPr>
          <w:rFonts w:cs="Arial"/>
        </w:rPr>
        <w:t>(o środowisku młodych polskich komunistów przed 1939</w:t>
      </w:r>
      <w:r w:rsidR="009D590D" w:rsidRPr="00481DEB">
        <w:rPr>
          <w:rFonts w:cs="Arial"/>
        </w:rPr>
        <w:t xml:space="preserve"> rokiem</w:t>
      </w:r>
      <w:r w:rsidRPr="00481DEB">
        <w:rPr>
          <w:rFonts w:cs="Arial"/>
        </w:rPr>
        <w:t xml:space="preserve">), Katarzyny </w:t>
      </w:r>
      <w:proofErr w:type="spellStart"/>
      <w:r w:rsidRPr="00481DEB">
        <w:rPr>
          <w:rFonts w:cs="Arial"/>
        </w:rPr>
        <w:t>Uchowicz</w:t>
      </w:r>
      <w:proofErr w:type="spellEnd"/>
      <w:r w:rsidRPr="00481DEB">
        <w:rPr>
          <w:rFonts w:cs="Arial"/>
        </w:rPr>
        <w:t xml:space="preserve"> (o dokumentowanym przez </w:t>
      </w:r>
      <w:proofErr w:type="spellStart"/>
      <w:r w:rsidRPr="00481DEB">
        <w:rPr>
          <w:rFonts w:cs="Arial"/>
        </w:rPr>
        <w:t>Minorskiego</w:t>
      </w:r>
      <w:proofErr w:type="spellEnd"/>
      <w:r w:rsidRPr="00481DEB">
        <w:rPr>
          <w:rFonts w:cs="Arial"/>
        </w:rPr>
        <w:t xml:space="preserve"> nowoczesnym osiedlu dla robotników na warszawskiej Woli), Marty Rakoczy (o wizerunku dzieci w</w:t>
      </w:r>
      <w:r w:rsidR="009D590D" w:rsidRPr="00481DEB">
        <w:rPr>
          <w:rFonts w:cs="Arial"/>
        </w:rPr>
        <w:t> </w:t>
      </w:r>
      <w:r w:rsidRPr="00481DEB">
        <w:rPr>
          <w:rFonts w:cs="Arial"/>
        </w:rPr>
        <w:t xml:space="preserve">twórczości </w:t>
      </w:r>
      <w:proofErr w:type="spellStart"/>
      <w:r w:rsidR="00A62387" w:rsidRPr="00481DEB">
        <w:rPr>
          <w:rFonts w:cs="Arial"/>
        </w:rPr>
        <w:t>Minorskiego</w:t>
      </w:r>
      <w:proofErr w:type="spellEnd"/>
      <w:r w:rsidR="00A62387" w:rsidRPr="00481DEB">
        <w:rPr>
          <w:rFonts w:cs="Arial"/>
        </w:rPr>
        <w:t xml:space="preserve">), Piotra Głogowskiego (o powojennych osiedlach stolicy), Michała </w:t>
      </w:r>
      <w:proofErr w:type="spellStart"/>
      <w:r w:rsidR="00A62387" w:rsidRPr="00481DEB">
        <w:rPr>
          <w:rFonts w:cs="Arial"/>
        </w:rPr>
        <w:t>Przeperskiego</w:t>
      </w:r>
      <w:proofErr w:type="spellEnd"/>
      <w:r w:rsidR="00A62387" w:rsidRPr="00481DEB">
        <w:rPr>
          <w:rFonts w:cs="Arial"/>
        </w:rPr>
        <w:t xml:space="preserve"> (o</w:t>
      </w:r>
      <w:r w:rsidR="009D590D" w:rsidRPr="00481DEB">
        <w:rPr>
          <w:rFonts w:cs="Arial"/>
        </w:rPr>
        <w:t> </w:t>
      </w:r>
      <w:r w:rsidR="00A62387" w:rsidRPr="00481DEB">
        <w:rPr>
          <w:rFonts w:cs="Arial"/>
        </w:rPr>
        <w:t xml:space="preserve">pochodach pierwszomajowych). </w:t>
      </w:r>
    </w:p>
    <w:p w14:paraId="34FD50D8" w14:textId="77777777" w:rsidR="00E85799" w:rsidRPr="00481DEB" w:rsidRDefault="00E85799" w:rsidP="00481DEB">
      <w:pPr>
        <w:pStyle w:val="Nagwek2"/>
        <w:spacing w:after="98" w:line="276" w:lineRule="auto"/>
        <w:ind w:left="0" w:right="0" w:firstLine="0"/>
        <w:rPr>
          <w:rFonts w:ascii="Arial" w:hAnsi="Arial" w:cs="Arial"/>
          <w:u w:val="none"/>
        </w:rPr>
      </w:pPr>
    </w:p>
    <w:p w14:paraId="61B9FFD3" w14:textId="1F4EDE1E" w:rsidR="00535769" w:rsidRPr="00481DEB" w:rsidRDefault="00E27C6C" w:rsidP="00481DEB">
      <w:pPr>
        <w:pStyle w:val="Nagwek2"/>
        <w:keepNext w:val="0"/>
        <w:keepLines w:val="0"/>
        <w:spacing w:after="0" w:line="276" w:lineRule="auto"/>
        <w:ind w:left="0" w:right="0" w:firstLine="0"/>
        <w:rPr>
          <w:rFonts w:ascii="Arial" w:hAnsi="Arial" w:cs="Arial"/>
          <w:u w:val="none"/>
        </w:rPr>
      </w:pPr>
      <w:r>
        <w:rPr>
          <w:rFonts w:ascii="Arial" w:hAnsi="Arial" w:cs="Arial"/>
          <w:b/>
          <w:bCs/>
          <w:i/>
          <w:iCs/>
          <w:u w:val="none"/>
        </w:rPr>
        <w:t>Praskie ścieżki</w:t>
      </w:r>
      <w:r w:rsidR="00E67C82" w:rsidRPr="00481DEB">
        <w:rPr>
          <w:rFonts w:ascii="Arial" w:hAnsi="Arial" w:cs="Arial"/>
          <w:b/>
          <w:bCs/>
          <w:i/>
          <w:iCs/>
          <w:u w:val="none"/>
        </w:rPr>
        <w:t xml:space="preserve"> wokół Muzeum </w:t>
      </w:r>
      <w:r w:rsidR="00FA3450">
        <w:rPr>
          <w:rFonts w:ascii="Arial" w:hAnsi="Arial" w:cs="Arial"/>
          <w:b/>
          <w:bCs/>
          <w:i/>
          <w:iCs/>
          <w:u w:val="none"/>
        </w:rPr>
        <w:t xml:space="preserve">Warszawskiej </w:t>
      </w:r>
      <w:r w:rsidR="00E67C82" w:rsidRPr="00481DEB">
        <w:rPr>
          <w:rFonts w:ascii="Arial" w:hAnsi="Arial" w:cs="Arial"/>
          <w:b/>
          <w:bCs/>
          <w:i/>
          <w:iCs/>
          <w:u w:val="none"/>
        </w:rPr>
        <w:t>Pragi</w:t>
      </w:r>
      <w:r w:rsidR="00E85799" w:rsidRPr="00481DEB">
        <w:rPr>
          <w:rFonts w:ascii="Arial" w:hAnsi="Arial" w:cs="Arial"/>
          <w:i/>
          <w:iCs/>
          <w:u w:val="none"/>
        </w:rPr>
        <w:t>,</w:t>
      </w:r>
      <w:r w:rsidR="00E67C82" w:rsidRPr="00481DEB">
        <w:rPr>
          <w:rFonts w:ascii="Arial" w:hAnsi="Arial" w:cs="Arial"/>
          <w:u w:val="none"/>
        </w:rPr>
        <w:t xml:space="preserve"> red. Katarzyn</w:t>
      </w:r>
      <w:r w:rsidR="5659AF00" w:rsidRPr="00481DEB">
        <w:rPr>
          <w:rFonts w:ascii="Arial" w:hAnsi="Arial" w:cs="Arial"/>
          <w:u w:val="none"/>
        </w:rPr>
        <w:t>a</w:t>
      </w:r>
      <w:r w:rsidR="00E67C82" w:rsidRPr="00481DEB">
        <w:rPr>
          <w:rFonts w:ascii="Arial" w:hAnsi="Arial" w:cs="Arial"/>
          <w:u w:val="none"/>
        </w:rPr>
        <w:t xml:space="preserve"> Kuzko-Zwierz </w:t>
      </w:r>
    </w:p>
    <w:p w14:paraId="11208458" w14:textId="03282E32" w:rsidR="00E85799" w:rsidRPr="00481DEB" w:rsidRDefault="009D590D" w:rsidP="00481DEB">
      <w:pPr>
        <w:spacing w:after="0" w:line="276" w:lineRule="auto"/>
        <w:ind w:left="0" w:firstLine="0"/>
        <w:rPr>
          <w:rFonts w:cs="Arial"/>
        </w:rPr>
      </w:pPr>
      <w:r w:rsidRPr="00481DEB">
        <w:rPr>
          <w:rFonts w:cs="Arial"/>
        </w:rPr>
        <w:t>m</w:t>
      </w:r>
      <w:r w:rsidR="00E85799" w:rsidRPr="00481DEB">
        <w:rPr>
          <w:rFonts w:cs="Arial"/>
        </w:rPr>
        <w:t>aj 2026</w:t>
      </w:r>
    </w:p>
    <w:p w14:paraId="4862281B" w14:textId="3CDF51C8" w:rsidR="6C08B8F4" w:rsidRPr="00481DEB" w:rsidRDefault="6C08B8F4" w:rsidP="00481DEB">
      <w:pPr>
        <w:spacing w:after="3" w:line="276" w:lineRule="auto"/>
        <w:ind w:left="10" w:hanging="10"/>
        <w:rPr>
          <w:rFonts w:cs="Arial"/>
        </w:rPr>
      </w:pPr>
    </w:p>
    <w:p w14:paraId="46FE7A89" w14:textId="144443D9" w:rsidR="00FA3450" w:rsidRDefault="00FA3450" w:rsidP="00481DEB">
      <w:pPr>
        <w:spacing w:after="3" w:line="276" w:lineRule="auto"/>
        <w:ind w:left="10" w:hanging="10"/>
        <w:rPr>
          <w:rFonts w:cs="Arial"/>
        </w:rPr>
      </w:pPr>
      <w:r w:rsidRPr="00FA3450">
        <w:rPr>
          <w:rFonts w:cs="Arial"/>
        </w:rPr>
        <w:t>Kontynuacja nagradzanej serii przewodników z mapą wokół oddziałów Muzeum Warszawy. Kolejny, czwarty już tom dotyczy okolic Muzeum Warszawskiej Pragi. Znajdą się w nim eseje poświęcone historii Pragi-Północ, współczesnym procesom, jakie zachodzą na tym obszarze (m.in. gentryfikacja) oraz inicjatywom społecznym. W zespole autorskim znajdują się zarówno pracownicy i</w:t>
      </w:r>
      <w:r>
        <w:rPr>
          <w:rFonts w:cs="Arial"/>
        </w:rPr>
        <w:t xml:space="preserve"> </w:t>
      </w:r>
      <w:r w:rsidRPr="00FA3450">
        <w:rPr>
          <w:rFonts w:cs="Arial"/>
        </w:rPr>
        <w:t>pracownice Muzeum Warszawskiej Pragi, jak i eksperci oraz ekspertki zewnętrzne. Na mapie zamieszczone zostaną miejsca, obiekty i przestrzenie wybrane oraz opisane w książce.</w:t>
      </w:r>
    </w:p>
    <w:p w14:paraId="2A2B4871" w14:textId="77777777" w:rsidR="00FA3450" w:rsidRDefault="00FA3450" w:rsidP="00481DEB">
      <w:pPr>
        <w:pStyle w:val="Nagwek2"/>
        <w:keepNext w:val="0"/>
        <w:keepLines w:val="0"/>
        <w:spacing w:after="0" w:line="276" w:lineRule="auto"/>
        <w:ind w:left="0" w:right="0" w:firstLine="0"/>
        <w:rPr>
          <w:rFonts w:ascii="Arial" w:hAnsi="Arial" w:cs="Arial"/>
          <w:b/>
          <w:bCs/>
          <w:u w:val="none"/>
        </w:rPr>
      </w:pPr>
    </w:p>
    <w:p w14:paraId="285E51CE" w14:textId="77777777" w:rsidR="00FA3450" w:rsidRDefault="00FA3450" w:rsidP="00481DEB">
      <w:pPr>
        <w:pStyle w:val="Nagwek2"/>
        <w:keepNext w:val="0"/>
        <w:keepLines w:val="0"/>
        <w:spacing w:after="0" w:line="276" w:lineRule="auto"/>
        <w:ind w:left="0" w:right="0" w:firstLine="0"/>
        <w:rPr>
          <w:rFonts w:ascii="Arial" w:hAnsi="Arial" w:cs="Arial"/>
          <w:b/>
          <w:bCs/>
          <w:u w:val="none"/>
        </w:rPr>
      </w:pPr>
    </w:p>
    <w:p w14:paraId="19364383" w14:textId="45750E5F" w:rsidR="00535769" w:rsidRPr="00481DEB" w:rsidRDefault="00E67C82" w:rsidP="00481DEB">
      <w:pPr>
        <w:pStyle w:val="Nagwek2"/>
        <w:keepNext w:val="0"/>
        <w:keepLines w:val="0"/>
        <w:spacing w:after="0" w:line="276" w:lineRule="auto"/>
        <w:ind w:left="0" w:right="0" w:firstLine="0"/>
        <w:rPr>
          <w:rFonts w:ascii="Arial" w:hAnsi="Arial" w:cs="Arial"/>
          <w:b/>
          <w:bCs/>
          <w:u w:val="none"/>
        </w:rPr>
      </w:pPr>
      <w:r w:rsidRPr="00481DEB">
        <w:rPr>
          <w:rFonts w:ascii="Arial" w:hAnsi="Arial" w:cs="Arial"/>
          <w:b/>
          <w:bCs/>
          <w:u w:val="none"/>
        </w:rPr>
        <w:t xml:space="preserve">Książka dla dzieci poświęcona wielokulturowości Warszawy </w:t>
      </w:r>
    </w:p>
    <w:p w14:paraId="6624F23F" w14:textId="40D9F15B" w:rsidR="00E85799" w:rsidRPr="00481DEB" w:rsidRDefault="00D34DB9" w:rsidP="00481DEB">
      <w:pPr>
        <w:spacing w:after="0" w:line="276" w:lineRule="auto"/>
        <w:ind w:left="10" w:right="-11" w:hanging="10"/>
        <w:rPr>
          <w:rFonts w:cs="Arial"/>
        </w:rPr>
      </w:pPr>
      <w:r w:rsidRPr="00481DEB">
        <w:rPr>
          <w:rFonts w:cs="Arial"/>
        </w:rPr>
        <w:t>l</w:t>
      </w:r>
      <w:r w:rsidR="00E85799" w:rsidRPr="00481DEB">
        <w:rPr>
          <w:rFonts w:cs="Arial"/>
        </w:rPr>
        <w:t>istopad 2026</w:t>
      </w:r>
    </w:p>
    <w:p w14:paraId="7A912666" w14:textId="77777777" w:rsidR="00E31A7E" w:rsidRDefault="00E31A7E" w:rsidP="00481DEB">
      <w:pPr>
        <w:spacing w:after="35" w:line="276" w:lineRule="auto"/>
        <w:ind w:left="10" w:right="-11" w:hanging="10"/>
        <w:rPr>
          <w:rFonts w:cs="Arial"/>
        </w:rPr>
      </w:pPr>
    </w:p>
    <w:p w14:paraId="0E4FFF77" w14:textId="0D6F1BFB" w:rsidR="00535769" w:rsidRPr="00481DEB" w:rsidRDefault="33955D86" w:rsidP="00481DEB">
      <w:pPr>
        <w:spacing w:after="35" w:line="276" w:lineRule="auto"/>
        <w:ind w:left="10" w:right="-11" w:hanging="10"/>
        <w:rPr>
          <w:rFonts w:cs="Arial"/>
        </w:rPr>
      </w:pPr>
      <w:r w:rsidRPr="00481DEB">
        <w:rPr>
          <w:rFonts w:cs="Arial"/>
        </w:rPr>
        <w:t xml:space="preserve">Bogato </w:t>
      </w:r>
      <w:r w:rsidR="25BC37AA" w:rsidRPr="00481DEB">
        <w:rPr>
          <w:rFonts w:cs="Arial"/>
        </w:rPr>
        <w:t>ilu</w:t>
      </w:r>
      <w:r w:rsidR="00E67C82" w:rsidRPr="00481DEB">
        <w:rPr>
          <w:rFonts w:cs="Arial"/>
        </w:rPr>
        <w:t>strowan</w:t>
      </w:r>
      <w:r w:rsidR="15C38CC7" w:rsidRPr="00481DEB">
        <w:rPr>
          <w:rFonts w:cs="Arial"/>
        </w:rPr>
        <w:t>a pozycja dla dzieci opowie w przystępny</w:t>
      </w:r>
      <w:r w:rsidR="00E67C82" w:rsidRPr="00481DEB">
        <w:rPr>
          <w:rFonts w:cs="Arial"/>
        </w:rPr>
        <w:t xml:space="preserve"> </w:t>
      </w:r>
      <w:r w:rsidR="295EE062" w:rsidRPr="00481DEB">
        <w:rPr>
          <w:rFonts w:cs="Arial"/>
        </w:rPr>
        <w:t xml:space="preserve">sposób o </w:t>
      </w:r>
      <w:r w:rsidR="00E67C82" w:rsidRPr="00481DEB">
        <w:rPr>
          <w:rFonts w:cs="Arial"/>
        </w:rPr>
        <w:t>wielokulturowości stolicy</w:t>
      </w:r>
      <w:r w:rsidR="4B527DB8" w:rsidRPr="00481DEB">
        <w:rPr>
          <w:rFonts w:cs="Arial"/>
        </w:rPr>
        <w:t xml:space="preserve">. Młodzi czytelnicy </w:t>
      </w:r>
      <w:r w:rsidR="008A5DA9" w:rsidRPr="00481DEB">
        <w:rPr>
          <w:rFonts w:cs="Arial"/>
        </w:rPr>
        <w:t xml:space="preserve">i młode czytelniczki </w:t>
      </w:r>
      <w:r w:rsidR="4B527DB8" w:rsidRPr="00481DEB">
        <w:rPr>
          <w:rFonts w:cs="Arial"/>
        </w:rPr>
        <w:t>zostaną wprowadzeni w kontekst różnorodności istniejącej w Warszawie od wieków</w:t>
      </w:r>
      <w:r w:rsidR="0E1D6946" w:rsidRPr="00481DEB">
        <w:rPr>
          <w:rFonts w:cs="Arial"/>
        </w:rPr>
        <w:t xml:space="preserve"> i tego,</w:t>
      </w:r>
      <w:r w:rsidR="00E67C82" w:rsidRPr="00481DEB">
        <w:rPr>
          <w:rFonts w:cs="Arial"/>
        </w:rPr>
        <w:t xml:space="preserve"> jak</w:t>
      </w:r>
      <w:r w:rsidR="08A31DEB" w:rsidRPr="00481DEB">
        <w:rPr>
          <w:rFonts w:cs="Arial"/>
        </w:rPr>
        <w:t xml:space="preserve"> wciąż wpływa ona</w:t>
      </w:r>
      <w:r w:rsidR="00E67C82" w:rsidRPr="00481DEB">
        <w:rPr>
          <w:rFonts w:cs="Arial"/>
        </w:rPr>
        <w:t xml:space="preserve"> na krajobraz i przemiany stolicy. </w:t>
      </w:r>
    </w:p>
    <w:p w14:paraId="1BAFC3DD" w14:textId="6AFC2CFB" w:rsidR="6C027D51" w:rsidRPr="00481DEB" w:rsidRDefault="6C027D51" w:rsidP="00481DEB">
      <w:pPr>
        <w:spacing w:after="35" w:line="276" w:lineRule="auto"/>
        <w:ind w:left="10" w:right="-11" w:hanging="10"/>
        <w:rPr>
          <w:rFonts w:cs="Arial"/>
        </w:rPr>
      </w:pPr>
    </w:p>
    <w:p w14:paraId="3D3CF89D" w14:textId="77777777" w:rsidR="00E85799" w:rsidRPr="00481DEB" w:rsidRDefault="00E85799" w:rsidP="007E2D30">
      <w:pPr>
        <w:spacing w:after="35" w:line="276" w:lineRule="auto"/>
        <w:ind w:left="0" w:right="-11" w:firstLine="0"/>
        <w:rPr>
          <w:rFonts w:cs="Arial"/>
        </w:rPr>
      </w:pPr>
    </w:p>
    <w:p w14:paraId="7F00E3EB" w14:textId="53F868E6" w:rsidR="00535769" w:rsidRPr="00481DEB" w:rsidRDefault="00E85799" w:rsidP="00481DEB">
      <w:pPr>
        <w:spacing w:after="28" w:line="276" w:lineRule="auto"/>
        <w:ind w:left="0" w:firstLine="0"/>
        <w:rPr>
          <w:rFonts w:cs="Arial"/>
        </w:rPr>
      </w:pPr>
      <w:r w:rsidRPr="00481DEB">
        <w:rPr>
          <w:rFonts w:cs="Arial"/>
          <w:b/>
          <w:bCs/>
        </w:rPr>
        <w:t>URODZINY STARÓWKI</w:t>
      </w:r>
    </w:p>
    <w:p w14:paraId="3F6D104B" w14:textId="71ED4536" w:rsidR="3937A1E9" w:rsidRPr="00481DEB" w:rsidRDefault="3937A1E9" w:rsidP="00481DEB">
      <w:pPr>
        <w:spacing w:after="28" w:line="276" w:lineRule="auto"/>
        <w:ind w:left="0" w:firstLine="0"/>
        <w:rPr>
          <w:rFonts w:cs="Arial"/>
        </w:rPr>
      </w:pPr>
      <w:r w:rsidRPr="00481DEB">
        <w:rPr>
          <w:rFonts w:cs="Arial"/>
        </w:rPr>
        <w:t>17</w:t>
      </w:r>
      <w:r w:rsidR="1CEF9138" w:rsidRPr="00481DEB">
        <w:rPr>
          <w:rFonts w:cs="Arial"/>
        </w:rPr>
        <w:t>–</w:t>
      </w:r>
      <w:r w:rsidRPr="00481DEB">
        <w:rPr>
          <w:rFonts w:cs="Arial"/>
        </w:rPr>
        <w:t>18.07.2026</w:t>
      </w:r>
    </w:p>
    <w:p w14:paraId="6034B192" w14:textId="77777777" w:rsidR="00535769" w:rsidRPr="00481DEB" w:rsidRDefault="00E67C82" w:rsidP="00481DEB">
      <w:pPr>
        <w:spacing w:after="14" w:line="276" w:lineRule="auto"/>
        <w:ind w:left="1" w:firstLine="0"/>
        <w:rPr>
          <w:rFonts w:cs="Arial"/>
        </w:rPr>
      </w:pPr>
      <w:r w:rsidRPr="00481DEB">
        <w:rPr>
          <w:rFonts w:cs="Arial"/>
        </w:rPr>
        <w:t xml:space="preserve"> </w:t>
      </w:r>
    </w:p>
    <w:p w14:paraId="04DC2848" w14:textId="6584C0BE" w:rsidR="00BD2A99" w:rsidRPr="00481DEB" w:rsidRDefault="00E67C82" w:rsidP="00481DEB">
      <w:pPr>
        <w:spacing w:line="276" w:lineRule="auto"/>
        <w:ind w:left="8" w:right="11"/>
        <w:rPr>
          <w:rFonts w:cs="Arial"/>
        </w:rPr>
      </w:pPr>
      <w:r w:rsidRPr="00481DEB">
        <w:rPr>
          <w:rFonts w:cs="Arial"/>
        </w:rPr>
        <w:t xml:space="preserve">W 2026 roku </w:t>
      </w:r>
      <w:r w:rsidR="12458CDC" w:rsidRPr="00481DEB">
        <w:rPr>
          <w:rFonts w:cs="Arial"/>
        </w:rPr>
        <w:t>odbędzie się</w:t>
      </w:r>
      <w:r w:rsidRPr="00481DEB">
        <w:rPr>
          <w:rFonts w:cs="Arial"/>
        </w:rPr>
        <w:t xml:space="preserve"> </w:t>
      </w:r>
      <w:r w:rsidR="00AD0050" w:rsidRPr="00481DEB">
        <w:rPr>
          <w:rFonts w:cs="Arial"/>
        </w:rPr>
        <w:t>IV</w:t>
      </w:r>
      <w:r w:rsidRPr="00481DEB">
        <w:rPr>
          <w:rFonts w:cs="Arial"/>
        </w:rPr>
        <w:t xml:space="preserve"> edycja Urodzin Starówki </w:t>
      </w:r>
      <w:r w:rsidR="001C492F" w:rsidRPr="00481DEB">
        <w:rPr>
          <w:rFonts w:cs="Arial"/>
        </w:rPr>
        <w:t>–</w:t>
      </w:r>
      <w:r w:rsidRPr="00481DEB">
        <w:rPr>
          <w:rFonts w:cs="Arial"/>
        </w:rPr>
        <w:t xml:space="preserve"> wydarzeni</w:t>
      </w:r>
      <w:r w:rsidR="4EBA31B8" w:rsidRPr="00481DEB">
        <w:rPr>
          <w:rFonts w:cs="Arial"/>
        </w:rPr>
        <w:t>a</w:t>
      </w:r>
      <w:r w:rsidRPr="00481DEB">
        <w:rPr>
          <w:rFonts w:cs="Arial"/>
        </w:rPr>
        <w:t>, którego głównym celem jest wzmacnianie lokalnych więzi między mieszkańcami Warszawy, sieciowanie instytucji staromiejskich oraz celebrowanie rocznicy odbudowy miasta. Urodziny organizowane są z inicjatywy Muzeum Warszawy, we współpracy z instytucjami działającymi na terenie Starego Miasta</w:t>
      </w:r>
      <w:r w:rsidR="6BE92E06" w:rsidRPr="00481DEB">
        <w:rPr>
          <w:rFonts w:cs="Arial"/>
        </w:rPr>
        <w:t xml:space="preserve"> jako nieformalny kolektyw Grupa Starówka</w:t>
      </w:r>
      <w:r w:rsidRPr="00481DEB">
        <w:rPr>
          <w:rFonts w:cs="Arial"/>
        </w:rPr>
        <w:t xml:space="preserve">. </w:t>
      </w:r>
    </w:p>
    <w:p w14:paraId="69B6D7FD" w14:textId="071C16B9" w:rsidR="2E53CCE2" w:rsidRPr="00481DEB" w:rsidRDefault="2E53CCE2" w:rsidP="00481DEB">
      <w:pPr>
        <w:spacing w:line="276" w:lineRule="auto"/>
        <w:ind w:left="0" w:right="11" w:firstLine="0"/>
        <w:rPr>
          <w:rFonts w:cs="Arial"/>
        </w:rPr>
      </w:pPr>
    </w:p>
    <w:p w14:paraId="42A0F91E" w14:textId="11288CD6" w:rsidR="00341ED1" w:rsidRPr="00481DEB" w:rsidRDefault="00341ED1" w:rsidP="00481DEB">
      <w:pPr>
        <w:spacing w:line="276" w:lineRule="auto"/>
        <w:ind w:left="0" w:right="11" w:firstLine="0"/>
        <w:rPr>
          <w:rFonts w:cs="Arial"/>
        </w:rPr>
      </w:pPr>
      <w:r w:rsidRPr="00481DEB">
        <w:rPr>
          <w:rFonts w:cs="Arial"/>
        </w:rPr>
        <w:t>Jednym z głównych punktów programu będą koncerty warszawskich artystów reprezentujących różne pokolenia i</w:t>
      </w:r>
      <w:r w:rsidR="006A6C78" w:rsidRPr="00481DEB">
        <w:rPr>
          <w:rFonts w:cs="Arial"/>
        </w:rPr>
        <w:t> </w:t>
      </w:r>
      <w:r w:rsidRPr="00481DEB">
        <w:rPr>
          <w:rFonts w:cs="Arial"/>
        </w:rPr>
        <w:t xml:space="preserve">style, ale łączących się w przywiązaniu do miasta. Na scenie pojawi się zespół Fisz </w:t>
      </w:r>
      <w:proofErr w:type="spellStart"/>
      <w:r w:rsidRPr="00481DEB">
        <w:rPr>
          <w:rFonts w:cs="Arial"/>
        </w:rPr>
        <w:t>Emade</w:t>
      </w:r>
      <w:proofErr w:type="spellEnd"/>
      <w:r w:rsidRPr="00481DEB">
        <w:rPr>
          <w:rFonts w:cs="Arial"/>
        </w:rPr>
        <w:t xml:space="preserve"> Tworzywo, działający od 2000 roku, znany z oryginalności, eksperymentalnego podejścia i refleksyjnych tekstów komentujących zarówno życie codzienne, jak i miejską rzeczywistość. Obok nich wystąpi Kosma Król, młody raper z Żoliborza, który dzięki swojej energii scenicznej i wyrazistemu stylowi szybko zyskał uznanie jako głos młodego pokolenia.</w:t>
      </w:r>
      <w:r w:rsidR="1C1910E4" w:rsidRPr="00481DEB">
        <w:rPr>
          <w:rFonts w:cs="Arial"/>
        </w:rPr>
        <w:t xml:space="preserve"> </w:t>
      </w:r>
      <w:r w:rsidR="007E2D30">
        <w:rPr>
          <w:rFonts w:cs="Arial"/>
        </w:rPr>
        <w:t>P</w:t>
      </w:r>
      <w:r w:rsidR="0713026D" w:rsidRPr="00481DEB">
        <w:rPr>
          <w:rFonts w:cs="Arial"/>
        </w:rPr>
        <w:t>ubliczność</w:t>
      </w:r>
      <w:r w:rsidRPr="00481DEB">
        <w:rPr>
          <w:rFonts w:cs="Arial"/>
        </w:rPr>
        <w:t xml:space="preserve"> </w:t>
      </w:r>
      <w:r w:rsidR="007E2D30">
        <w:rPr>
          <w:rFonts w:cs="Arial"/>
        </w:rPr>
        <w:t>będzie mogła wziąć udział w</w:t>
      </w:r>
      <w:r w:rsidR="5F9780B2" w:rsidRPr="00481DEB">
        <w:rPr>
          <w:rFonts w:cs="Arial"/>
        </w:rPr>
        <w:t xml:space="preserve"> </w:t>
      </w:r>
      <w:proofErr w:type="spellStart"/>
      <w:r w:rsidR="5F9780B2" w:rsidRPr="00481DEB">
        <w:rPr>
          <w:rFonts w:cs="Arial"/>
          <w:i/>
          <w:iCs/>
        </w:rPr>
        <w:t>silent</w:t>
      </w:r>
      <w:proofErr w:type="spellEnd"/>
      <w:r w:rsidR="5F9780B2" w:rsidRPr="00481DEB">
        <w:rPr>
          <w:rFonts w:cs="Arial"/>
          <w:i/>
          <w:iCs/>
        </w:rPr>
        <w:t xml:space="preserve"> disco</w:t>
      </w:r>
      <w:r w:rsidR="6E3DD2F0" w:rsidRPr="00481DEB">
        <w:rPr>
          <w:rFonts w:cs="Arial"/>
        </w:rPr>
        <w:t xml:space="preserve"> na</w:t>
      </w:r>
      <w:r w:rsidRPr="00481DEB">
        <w:rPr>
          <w:rFonts w:cs="Arial"/>
        </w:rPr>
        <w:t xml:space="preserve"> Rynku Starego Miasta</w:t>
      </w:r>
      <w:r w:rsidR="073EA6AE" w:rsidRPr="00481DEB">
        <w:rPr>
          <w:rFonts w:cs="Arial"/>
        </w:rPr>
        <w:t xml:space="preserve">. </w:t>
      </w:r>
      <w:r w:rsidRPr="00481DEB">
        <w:rPr>
          <w:rFonts w:cs="Arial"/>
        </w:rPr>
        <w:t>W programie znajdzie się także koncert pianisty i kompozytora Aleksandra Dębicza, który wnosi świeże podejście do muzyki klasycznej i doskonale odnajduje się w plenerowych warunkach. Pianista – w ramach koncertu</w:t>
      </w:r>
      <w:r w:rsidR="7C87F95E" w:rsidRPr="00481DEB">
        <w:rPr>
          <w:rFonts w:cs="Arial"/>
        </w:rPr>
        <w:t xml:space="preserve"> – </w:t>
      </w:r>
      <w:r w:rsidRPr="00481DEB">
        <w:rPr>
          <w:rFonts w:cs="Arial"/>
        </w:rPr>
        <w:t xml:space="preserve">został zaproszony do stworzenia jednej muzycznej kompozycji na cześć Starego Miasta, </w:t>
      </w:r>
      <w:r w:rsidR="092E2D26" w:rsidRPr="00481DEB">
        <w:rPr>
          <w:rFonts w:cs="Arial"/>
        </w:rPr>
        <w:t xml:space="preserve">specjalnie </w:t>
      </w:r>
      <w:r w:rsidRPr="00481DEB">
        <w:rPr>
          <w:rFonts w:cs="Arial"/>
        </w:rPr>
        <w:t>z okazji Urodzin Starówki.</w:t>
      </w:r>
      <w:r w:rsidR="372A5733" w:rsidRPr="00481DEB">
        <w:rPr>
          <w:rFonts w:cs="Arial"/>
        </w:rPr>
        <w:t xml:space="preserve"> </w:t>
      </w:r>
      <w:r w:rsidRPr="00481DEB">
        <w:rPr>
          <w:rFonts w:cs="Arial"/>
        </w:rPr>
        <w:t>Tradycyjnie</w:t>
      </w:r>
      <w:r w:rsidR="1579F9D1" w:rsidRPr="00481DEB">
        <w:rPr>
          <w:rFonts w:cs="Arial"/>
        </w:rPr>
        <w:t xml:space="preserve"> już</w:t>
      </w:r>
      <w:r w:rsidR="40A1CB44" w:rsidRPr="00481DEB">
        <w:rPr>
          <w:rFonts w:cs="Arial"/>
        </w:rPr>
        <w:t xml:space="preserve"> ważnym</w:t>
      </w:r>
      <w:r w:rsidRPr="00481DEB">
        <w:rPr>
          <w:rFonts w:cs="Arial"/>
        </w:rPr>
        <w:t xml:space="preserve"> element</w:t>
      </w:r>
      <w:r w:rsidR="58576D8E" w:rsidRPr="00481DEB">
        <w:rPr>
          <w:rFonts w:cs="Arial"/>
        </w:rPr>
        <w:t>em</w:t>
      </w:r>
      <w:r w:rsidRPr="00481DEB">
        <w:rPr>
          <w:rFonts w:cs="Arial"/>
        </w:rPr>
        <w:t xml:space="preserve"> sobotniego wieczoru będzie potańcówka z warszawskimi szlagierami, otwarta dla wszystkich mieszkańców i mieszkanek Warszawy. </w:t>
      </w:r>
    </w:p>
    <w:p w14:paraId="56A98FCE" w14:textId="4358A9E0" w:rsidR="6C027D51" w:rsidRPr="00481DEB" w:rsidRDefault="6C027D51" w:rsidP="00481DEB">
      <w:pPr>
        <w:spacing w:line="276" w:lineRule="auto"/>
        <w:ind w:left="0" w:right="11" w:firstLine="0"/>
        <w:rPr>
          <w:rFonts w:cs="Arial"/>
        </w:rPr>
      </w:pPr>
    </w:p>
    <w:p w14:paraId="5FF8DBC1" w14:textId="0A7E2512" w:rsidR="7AB9FE3D" w:rsidRPr="00481DEB" w:rsidRDefault="7AB9FE3D" w:rsidP="00481DEB">
      <w:pPr>
        <w:spacing w:line="276" w:lineRule="auto"/>
        <w:ind w:left="0" w:right="11" w:firstLine="0"/>
        <w:rPr>
          <w:rFonts w:cs="Arial"/>
        </w:rPr>
      </w:pPr>
      <w:r w:rsidRPr="00481DEB">
        <w:rPr>
          <w:rFonts w:cs="Arial"/>
        </w:rPr>
        <w:t>Realizacja: Julia Kern-Protassewicz, Magdalena Kupryjanowicz</w:t>
      </w:r>
    </w:p>
    <w:p w14:paraId="2D5A2CA7" w14:textId="0AB91A57" w:rsidR="6C08B8F4" w:rsidRPr="00481DEB" w:rsidRDefault="00E67C82" w:rsidP="00481DEB">
      <w:pPr>
        <w:spacing w:line="276" w:lineRule="auto"/>
        <w:ind w:left="8" w:right="11"/>
        <w:rPr>
          <w:rFonts w:cs="Arial"/>
        </w:rPr>
      </w:pPr>
      <w:r w:rsidRPr="00481DEB">
        <w:rPr>
          <w:rFonts w:cs="Arial"/>
        </w:rPr>
        <w:t xml:space="preserve"> </w:t>
      </w:r>
    </w:p>
    <w:p w14:paraId="0AD241B4" w14:textId="479D3848" w:rsidR="6C08B8F4" w:rsidRPr="00481DEB" w:rsidRDefault="6C08B8F4" w:rsidP="00481DEB">
      <w:pPr>
        <w:spacing w:line="276" w:lineRule="auto"/>
        <w:ind w:left="8" w:right="11"/>
        <w:rPr>
          <w:rFonts w:cs="Arial"/>
        </w:rPr>
      </w:pPr>
    </w:p>
    <w:p w14:paraId="6FDAD2B8" w14:textId="17C54B6C" w:rsidR="00535769" w:rsidRPr="00481DEB" w:rsidRDefault="5A8609F7" w:rsidP="00481DEB">
      <w:pPr>
        <w:spacing w:after="0" w:line="276" w:lineRule="auto"/>
        <w:ind w:left="3" w:firstLine="0"/>
        <w:rPr>
          <w:rFonts w:cs="Arial"/>
          <w:b/>
          <w:bCs/>
        </w:rPr>
      </w:pPr>
      <w:r w:rsidRPr="00481DEB">
        <w:rPr>
          <w:rFonts w:cs="Arial"/>
          <w:b/>
          <w:bCs/>
        </w:rPr>
        <w:t xml:space="preserve">NOC FOTOGRAFII </w:t>
      </w:r>
    </w:p>
    <w:p w14:paraId="746A875E" w14:textId="7A3443E8" w:rsidR="19517FD0" w:rsidRPr="00481DEB" w:rsidRDefault="5AD7195E" w:rsidP="00481DEB">
      <w:pPr>
        <w:spacing w:after="0" w:line="276" w:lineRule="auto"/>
        <w:ind w:left="3" w:firstLine="0"/>
        <w:rPr>
          <w:rFonts w:cs="Arial"/>
        </w:rPr>
      </w:pPr>
      <w:r w:rsidRPr="00481DEB">
        <w:rPr>
          <w:rFonts w:cs="Arial"/>
        </w:rPr>
        <w:t>4.09</w:t>
      </w:r>
      <w:r w:rsidR="628BF006" w:rsidRPr="00481DEB">
        <w:rPr>
          <w:rFonts w:cs="Arial"/>
        </w:rPr>
        <w:t>.2026</w:t>
      </w:r>
    </w:p>
    <w:p w14:paraId="369E5D2E" w14:textId="1573822D" w:rsidR="6C027D51" w:rsidRPr="00481DEB" w:rsidRDefault="6C027D51" w:rsidP="00481DEB">
      <w:pPr>
        <w:spacing w:after="0" w:line="276" w:lineRule="auto"/>
        <w:ind w:left="3" w:firstLine="0"/>
        <w:rPr>
          <w:rFonts w:cs="Arial"/>
        </w:rPr>
      </w:pPr>
    </w:p>
    <w:p w14:paraId="0932FD0C" w14:textId="7FDBD9FE" w:rsidR="5E17F648" w:rsidRPr="00481DEB" w:rsidRDefault="0FF3A8E9" w:rsidP="00481DEB">
      <w:pPr>
        <w:spacing w:after="232" w:line="276" w:lineRule="auto"/>
        <w:ind w:left="3" w:firstLine="0"/>
        <w:rPr>
          <w:rFonts w:cs="Arial"/>
        </w:rPr>
      </w:pPr>
      <w:r w:rsidRPr="00481DEB">
        <w:rPr>
          <w:rFonts w:cs="Arial"/>
        </w:rPr>
        <w:t>IV</w:t>
      </w:r>
      <w:r w:rsidR="53A0FA6E" w:rsidRPr="00481DEB">
        <w:rPr>
          <w:rFonts w:cs="Arial"/>
        </w:rPr>
        <w:t xml:space="preserve"> edycja </w:t>
      </w:r>
      <w:r w:rsidR="515EA20A" w:rsidRPr="00481DEB">
        <w:rPr>
          <w:rFonts w:cs="Arial"/>
        </w:rPr>
        <w:t>święta fotografii,</w:t>
      </w:r>
      <w:r w:rsidR="6B0DBB6C" w:rsidRPr="00481DEB">
        <w:rPr>
          <w:rFonts w:cs="Arial"/>
        </w:rPr>
        <w:t xml:space="preserve"> której tegorocznym tematem przewodnim jest</w:t>
      </w:r>
      <w:r w:rsidR="6B0DBB6C" w:rsidRPr="00481DEB">
        <w:rPr>
          <w:rFonts w:cs="Arial"/>
          <w:color w:val="FF0000"/>
        </w:rPr>
        <w:t xml:space="preserve"> </w:t>
      </w:r>
      <w:r w:rsidR="274071AB" w:rsidRPr="00481DEB">
        <w:rPr>
          <w:rFonts w:eastAsia="Aptos" w:cs="Arial"/>
          <w:i/>
          <w:iCs/>
        </w:rPr>
        <w:t>Oswajanie miasta</w:t>
      </w:r>
      <w:r w:rsidR="274071AB" w:rsidRPr="00481DEB">
        <w:rPr>
          <w:rFonts w:eastAsia="Aptos" w:cs="Arial"/>
        </w:rPr>
        <w:t>.</w:t>
      </w:r>
      <w:r w:rsidR="515EA20A" w:rsidRPr="00481DEB">
        <w:rPr>
          <w:rFonts w:cs="Arial"/>
        </w:rPr>
        <w:t xml:space="preserve"> P</w:t>
      </w:r>
      <w:r w:rsidR="53A0FA6E" w:rsidRPr="00481DEB">
        <w:rPr>
          <w:rFonts w:cs="Arial"/>
        </w:rPr>
        <w:t>odczas</w:t>
      </w:r>
      <w:r w:rsidR="593E21E0" w:rsidRPr="00481DEB">
        <w:rPr>
          <w:rFonts w:cs="Arial"/>
        </w:rPr>
        <w:t xml:space="preserve"> Nocy Fotografii </w:t>
      </w:r>
      <w:r w:rsidR="53A0FA6E" w:rsidRPr="00481DEB">
        <w:rPr>
          <w:rFonts w:cs="Arial"/>
        </w:rPr>
        <w:t xml:space="preserve">Nowe </w:t>
      </w:r>
      <w:r w:rsidR="1AB50592" w:rsidRPr="00481DEB">
        <w:rPr>
          <w:rFonts w:cs="Arial"/>
        </w:rPr>
        <w:t xml:space="preserve">i </w:t>
      </w:r>
      <w:r w:rsidR="53A0FA6E" w:rsidRPr="00481DEB">
        <w:rPr>
          <w:rFonts w:cs="Arial"/>
        </w:rPr>
        <w:t xml:space="preserve">Stare Miasto </w:t>
      </w:r>
      <w:r w:rsidR="565D3960" w:rsidRPr="00481DEB">
        <w:rPr>
          <w:rFonts w:cs="Arial"/>
        </w:rPr>
        <w:t>wypełni</w:t>
      </w:r>
      <w:r w:rsidR="541E802F" w:rsidRPr="00481DEB">
        <w:rPr>
          <w:rFonts w:cs="Arial"/>
        </w:rPr>
        <w:t>ą</w:t>
      </w:r>
      <w:r w:rsidR="565D3960" w:rsidRPr="00481DEB">
        <w:rPr>
          <w:rFonts w:cs="Arial"/>
        </w:rPr>
        <w:t xml:space="preserve"> </w:t>
      </w:r>
      <w:r w:rsidR="752E59C9" w:rsidRPr="00481DEB">
        <w:rPr>
          <w:rFonts w:cs="Arial"/>
        </w:rPr>
        <w:t xml:space="preserve">wielkoformatowe </w:t>
      </w:r>
      <w:r w:rsidR="565D3960" w:rsidRPr="00481DEB">
        <w:rPr>
          <w:rFonts w:cs="Arial"/>
        </w:rPr>
        <w:t xml:space="preserve">pokazy fotograficzne wyświetlane na </w:t>
      </w:r>
      <w:r w:rsidR="0F59A89E" w:rsidRPr="00481DEB">
        <w:rPr>
          <w:rFonts w:cs="Arial"/>
        </w:rPr>
        <w:t xml:space="preserve">ekranach, </w:t>
      </w:r>
      <w:r w:rsidR="565D3960" w:rsidRPr="00481DEB">
        <w:rPr>
          <w:rFonts w:cs="Arial"/>
        </w:rPr>
        <w:t>murach</w:t>
      </w:r>
      <w:r w:rsidR="686F6171" w:rsidRPr="00481DEB">
        <w:rPr>
          <w:rFonts w:cs="Arial"/>
        </w:rPr>
        <w:t xml:space="preserve"> i</w:t>
      </w:r>
      <w:r w:rsidR="565D3960" w:rsidRPr="00481DEB">
        <w:rPr>
          <w:rFonts w:cs="Arial"/>
        </w:rPr>
        <w:t xml:space="preserve"> fasadach </w:t>
      </w:r>
      <w:r w:rsidR="745DE4F2" w:rsidRPr="00481DEB">
        <w:rPr>
          <w:rFonts w:cs="Arial"/>
        </w:rPr>
        <w:t xml:space="preserve">kamienic miejskich. </w:t>
      </w:r>
      <w:r w:rsidR="6CFA5363" w:rsidRPr="00481DEB">
        <w:rPr>
          <w:rFonts w:cs="Arial"/>
        </w:rPr>
        <w:t>Z</w:t>
      </w:r>
      <w:r w:rsidR="4CA03903" w:rsidRPr="00481DEB">
        <w:rPr>
          <w:rFonts w:cs="Arial"/>
        </w:rPr>
        <w:t xml:space="preserve">aprezentowane zostaną </w:t>
      </w:r>
      <w:r w:rsidR="62374ED5" w:rsidRPr="00481DEB">
        <w:rPr>
          <w:rFonts w:cs="Arial"/>
        </w:rPr>
        <w:t xml:space="preserve">także </w:t>
      </w:r>
      <w:r w:rsidR="4CA03903" w:rsidRPr="00481DEB">
        <w:rPr>
          <w:rFonts w:cs="Arial"/>
        </w:rPr>
        <w:t>prace tegorocznych laureatów</w:t>
      </w:r>
      <w:r w:rsidR="74069A30" w:rsidRPr="00481DEB">
        <w:rPr>
          <w:rFonts w:cs="Arial"/>
        </w:rPr>
        <w:t xml:space="preserve"> i la</w:t>
      </w:r>
      <w:r w:rsidR="03328E75" w:rsidRPr="00481DEB">
        <w:rPr>
          <w:rFonts w:cs="Arial"/>
        </w:rPr>
        <w:t>ureatek</w:t>
      </w:r>
      <w:r w:rsidR="4CA03903" w:rsidRPr="00481DEB">
        <w:rPr>
          <w:rFonts w:cs="Arial"/>
        </w:rPr>
        <w:t xml:space="preserve"> konkursu</w:t>
      </w:r>
      <w:r w:rsidR="05C19ED9" w:rsidRPr="00481DEB">
        <w:rPr>
          <w:rFonts w:cs="Arial"/>
        </w:rPr>
        <w:t xml:space="preserve"> fotograficznego oraz</w:t>
      </w:r>
      <w:r w:rsidR="4CA03903" w:rsidRPr="00481DEB">
        <w:rPr>
          <w:rFonts w:cs="Arial"/>
        </w:rPr>
        <w:t xml:space="preserve"> bogat</w:t>
      </w:r>
      <w:r w:rsidR="06AD2881" w:rsidRPr="00481DEB">
        <w:rPr>
          <w:rFonts w:cs="Arial"/>
        </w:rPr>
        <w:t>y</w:t>
      </w:r>
      <w:r w:rsidR="4CA03903" w:rsidRPr="00481DEB">
        <w:rPr>
          <w:rFonts w:cs="Arial"/>
        </w:rPr>
        <w:t xml:space="preserve"> program towarzysząc</w:t>
      </w:r>
      <w:r w:rsidR="6D604CC2" w:rsidRPr="00481DEB">
        <w:rPr>
          <w:rFonts w:cs="Arial"/>
        </w:rPr>
        <w:t>y</w:t>
      </w:r>
      <w:r w:rsidR="4CA03903" w:rsidRPr="00481DEB">
        <w:rPr>
          <w:rFonts w:cs="Arial"/>
        </w:rPr>
        <w:t xml:space="preserve">. </w:t>
      </w:r>
    </w:p>
    <w:p w14:paraId="2EE0B6B7" w14:textId="3CCA304A" w:rsidR="58098CC4" w:rsidRDefault="58098CC4" w:rsidP="00481DEB">
      <w:pPr>
        <w:spacing w:after="232" w:line="276" w:lineRule="auto"/>
        <w:ind w:left="3" w:firstLine="0"/>
        <w:rPr>
          <w:rFonts w:cs="Arial"/>
        </w:rPr>
      </w:pPr>
      <w:r w:rsidRPr="00481DEB">
        <w:rPr>
          <w:rFonts w:cs="Arial"/>
        </w:rPr>
        <w:t xml:space="preserve">Realizacja: </w:t>
      </w:r>
      <w:r w:rsidR="4F58177A" w:rsidRPr="00481DEB">
        <w:rPr>
          <w:rFonts w:cs="Arial"/>
        </w:rPr>
        <w:t>Karolina Puchała</w:t>
      </w:r>
      <w:r w:rsidR="5132FDFB" w:rsidRPr="00481DEB">
        <w:rPr>
          <w:rFonts w:cs="Arial"/>
        </w:rPr>
        <w:t>-</w:t>
      </w:r>
      <w:r w:rsidR="4F58177A" w:rsidRPr="00481DEB">
        <w:rPr>
          <w:rFonts w:cs="Arial"/>
        </w:rPr>
        <w:t xml:space="preserve">Rojek, </w:t>
      </w:r>
      <w:r w:rsidR="4A262F74" w:rsidRPr="00481DEB">
        <w:rPr>
          <w:rFonts w:cs="Arial"/>
        </w:rPr>
        <w:t>Julia Staniszewska</w:t>
      </w:r>
    </w:p>
    <w:p w14:paraId="15FEF72D" w14:textId="77777777" w:rsidR="00220517" w:rsidRPr="00481DEB" w:rsidRDefault="00220517" w:rsidP="00481DEB">
      <w:pPr>
        <w:spacing w:after="232" w:line="276" w:lineRule="auto"/>
        <w:ind w:left="3" w:firstLine="0"/>
        <w:rPr>
          <w:rFonts w:cs="Arial"/>
        </w:rPr>
      </w:pPr>
    </w:p>
    <w:p w14:paraId="7379D8B8" w14:textId="79B22900" w:rsidR="3BA54EFC" w:rsidRPr="00481DEB" w:rsidRDefault="157A4BB5" w:rsidP="00481DEB">
      <w:pPr>
        <w:spacing w:before="60" w:after="60" w:line="276" w:lineRule="auto"/>
        <w:ind w:left="0" w:firstLine="0"/>
        <w:rPr>
          <w:rStyle w:val="Brak"/>
          <w:b/>
          <w:bCs/>
        </w:rPr>
      </w:pPr>
      <w:r w:rsidRPr="00481DEB">
        <w:rPr>
          <w:rStyle w:val="Brak"/>
          <w:b/>
          <w:bCs/>
        </w:rPr>
        <w:t>PROGRAM EDUKACYJNY I MERYTORYCZNY</w:t>
      </w:r>
    </w:p>
    <w:p w14:paraId="69A9A0B5" w14:textId="455D1CEC" w:rsidR="6C027D51" w:rsidRPr="00481DEB" w:rsidRDefault="6C027D51" w:rsidP="00481DEB">
      <w:pPr>
        <w:spacing w:before="60" w:after="60" w:line="276" w:lineRule="auto"/>
        <w:ind w:left="0" w:firstLine="0"/>
        <w:rPr>
          <w:rStyle w:val="Brak"/>
          <w:b/>
          <w:bCs/>
        </w:rPr>
      </w:pPr>
    </w:p>
    <w:p w14:paraId="0AED71D4" w14:textId="62E160DE" w:rsidR="056D3F49" w:rsidRPr="00481DEB" w:rsidRDefault="4B30B646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Fonts w:eastAsia="Arial" w:cs="Arial"/>
          <w:color w:val="auto"/>
        </w:rPr>
      </w:pPr>
      <w:r w:rsidRPr="00481DEB">
        <w:rPr>
          <w:rStyle w:val="Brak"/>
          <w:rFonts w:eastAsia="Arial" w:cs="Arial"/>
          <w:b/>
          <w:bCs/>
        </w:rPr>
        <w:t xml:space="preserve">Konferencja </w:t>
      </w:r>
      <w:r w:rsidRPr="00481DEB">
        <w:rPr>
          <w:rStyle w:val="Brak"/>
          <w:rFonts w:eastAsia="Arial" w:cs="Arial"/>
          <w:b/>
          <w:bCs/>
          <w:i/>
          <w:iCs/>
        </w:rPr>
        <w:t>Czym jest miasto? Istota i trwanie</w:t>
      </w:r>
      <w:r w:rsidRPr="00481DEB">
        <w:rPr>
          <w:rStyle w:val="Brak"/>
          <w:rFonts w:eastAsia="Arial" w:cs="Arial"/>
        </w:rPr>
        <w:t>, organizowana 13</w:t>
      </w:r>
      <w:r w:rsidR="002744E0" w:rsidRPr="00481DEB">
        <w:rPr>
          <w:rStyle w:val="Brak"/>
          <w:rFonts w:eastAsia="Arial" w:cs="Arial"/>
        </w:rPr>
        <w:t>–</w:t>
      </w:r>
      <w:r w:rsidRPr="00481DEB">
        <w:rPr>
          <w:rStyle w:val="Brak"/>
          <w:rFonts w:eastAsia="Arial" w:cs="Arial"/>
        </w:rPr>
        <w:t xml:space="preserve">15 kwietnia </w:t>
      </w:r>
      <w:r w:rsidR="0EB441AE" w:rsidRPr="00481DEB">
        <w:rPr>
          <w:rStyle w:val="Brak"/>
          <w:rFonts w:eastAsia="Arial" w:cs="Arial"/>
        </w:rPr>
        <w:t xml:space="preserve">przez Muzeum Warszawy we współpracy </w:t>
      </w:r>
      <w:r w:rsidR="0EB441AE" w:rsidRPr="00481DEB">
        <w:rPr>
          <w:rFonts w:eastAsia="Arial" w:cs="Arial"/>
        </w:rPr>
        <w:t xml:space="preserve">z Instytutem Historii </w:t>
      </w:r>
      <w:r w:rsidR="033A464F" w:rsidRPr="00481DEB">
        <w:rPr>
          <w:rFonts w:eastAsia="Arial" w:cs="Arial"/>
        </w:rPr>
        <w:t xml:space="preserve">PAN </w:t>
      </w:r>
      <w:r w:rsidR="0EB441AE" w:rsidRPr="00481DEB">
        <w:rPr>
          <w:rFonts w:eastAsia="Arial" w:cs="Arial"/>
        </w:rPr>
        <w:t>im. T. Mante</w:t>
      </w:r>
      <w:r w:rsidR="0EB441AE" w:rsidRPr="00481DEB">
        <w:rPr>
          <w:rFonts w:eastAsia="Arial" w:cs="Arial"/>
          <w:color w:val="auto"/>
        </w:rPr>
        <w:t>uffla</w:t>
      </w:r>
      <w:r w:rsidR="48CC4842" w:rsidRPr="00481DEB">
        <w:rPr>
          <w:rStyle w:val="Brak"/>
          <w:rFonts w:eastAsia="Arial" w:cs="Arial"/>
          <w:color w:val="auto"/>
        </w:rPr>
        <w:t xml:space="preserve">. </w:t>
      </w:r>
      <w:r w:rsidR="71A01EEB" w:rsidRPr="00481DEB">
        <w:rPr>
          <w:rFonts w:eastAsia="Arial" w:cs="Arial"/>
          <w:color w:val="auto"/>
        </w:rPr>
        <w:t xml:space="preserve">Celem wydarzenia będzie </w:t>
      </w:r>
      <w:r w:rsidR="71A01EEB" w:rsidRPr="00481DEB">
        <w:rPr>
          <w:rFonts w:eastAsia="Arial" w:cs="Arial"/>
          <w:color w:val="auto"/>
        </w:rPr>
        <w:lastRenderedPageBreak/>
        <w:t>namysł nad istotą miejskości</w:t>
      </w:r>
      <w:r w:rsidR="002744E0" w:rsidRPr="00481DEB">
        <w:rPr>
          <w:rFonts w:eastAsia="Arial" w:cs="Arial"/>
          <w:color w:val="auto"/>
        </w:rPr>
        <w:t>,</w:t>
      </w:r>
      <w:r w:rsidR="71A01EEB" w:rsidRPr="00481DEB">
        <w:rPr>
          <w:rFonts w:eastAsia="Arial" w:cs="Arial"/>
          <w:color w:val="auto"/>
        </w:rPr>
        <w:t xml:space="preserve"> ze szczególnym uwzględni</w:t>
      </w:r>
      <w:r w:rsidR="5F3003F5" w:rsidRPr="00481DEB">
        <w:rPr>
          <w:rFonts w:eastAsia="Arial" w:cs="Arial"/>
          <w:color w:val="auto"/>
        </w:rPr>
        <w:t>eniem</w:t>
      </w:r>
      <w:r w:rsidR="71A01EEB" w:rsidRPr="00481DEB">
        <w:rPr>
          <w:rFonts w:eastAsia="Arial" w:cs="Arial"/>
          <w:color w:val="auto"/>
        </w:rPr>
        <w:t xml:space="preserve"> aspektu długiego trwania </w:t>
      </w:r>
      <w:r w:rsidR="00481DEB" w:rsidRPr="00481DEB">
        <w:rPr>
          <w:rFonts w:eastAsia="Arial" w:cs="Arial"/>
          <w:color w:val="auto"/>
        </w:rPr>
        <w:t>miasta</w:t>
      </w:r>
      <w:r w:rsidR="71A01EEB" w:rsidRPr="00481DEB">
        <w:rPr>
          <w:rFonts w:eastAsia="Arial" w:cs="Arial"/>
          <w:color w:val="auto"/>
        </w:rPr>
        <w:t xml:space="preserve"> oraz ukazanie różnych przejawów jego funkcjonowania w dłuższej perspektywie czasowej</w:t>
      </w:r>
      <w:r w:rsidR="002744E0" w:rsidRPr="00481DEB">
        <w:rPr>
          <w:rFonts w:eastAsia="Arial" w:cs="Arial"/>
          <w:color w:val="auto"/>
        </w:rPr>
        <w:t>.</w:t>
      </w:r>
    </w:p>
    <w:p w14:paraId="0EBB3937" w14:textId="46919F70" w:rsidR="743AAFEC" w:rsidRPr="00481DEB" w:rsidRDefault="2744B067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Style w:val="Brak"/>
          <w:rFonts w:eastAsia="Arial" w:cs="Arial"/>
        </w:rPr>
      </w:pPr>
      <w:r w:rsidRPr="00481DEB">
        <w:rPr>
          <w:rStyle w:val="Brak"/>
          <w:rFonts w:eastAsia="Arial" w:cs="Arial"/>
        </w:rPr>
        <w:t xml:space="preserve">Organizowane przez cały rok </w:t>
      </w:r>
      <w:r w:rsidR="7932D398" w:rsidRPr="00481DEB">
        <w:rPr>
          <w:rStyle w:val="Brak"/>
          <w:rFonts w:eastAsia="Arial" w:cs="Arial"/>
        </w:rPr>
        <w:t xml:space="preserve">w różnych lokalizacjach Muzeum Warszawy </w:t>
      </w:r>
      <w:r w:rsidRPr="00481DEB">
        <w:rPr>
          <w:rStyle w:val="Brak"/>
          <w:rFonts w:eastAsia="Arial" w:cs="Arial"/>
        </w:rPr>
        <w:t>l</w:t>
      </w:r>
      <w:r w:rsidR="697CD229" w:rsidRPr="00481DEB">
        <w:rPr>
          <w:rStyle w:val="Brak"/>
          <w:rFonts w:eastAsia="Arial" w:cs="Arial"/>
        </w:rPr>
        <w:t>ekcje muzealne</w:t>
      </w:r>
      <w:r w:rsidR="64EEF782" w:rsidRPr="00481DEB">
        <w:rPr>
          <w:rStyle w:val="Brak"/>
          <w:rFonts w:eastAsia="Arial" w:cs="Arial"/>
        </w:rPr>
        <w:t>, w tym</w:t>
      </w:r>
      <w:r w:rsidR="64EEF782" w:rsidRPr="00481DEB">
        <w:rPr>
          <w:rStyle w:val="Brak"/>
          <w:rFonts w:eastAsia="Arial" w:cs="Arial"/>
          <w:b/>
          <w:bCs/>
        </w:rPr>
        <w:t xml:space="preserve"> </w:t>
      </w:r>
      <w:r w:rsidR="0E6E74A8" w:rsidRPr="00481DEB">
        <w:rPr>
          <w:rStyle w:val="Brak"/>
          <w:rFonts w:eastAsia="Arial" w:cs="Arial"/>
          <w:b/>
          <w:bCs/>
          <w:i/>
          <w:iCs/>
        </w:rPr>
        <w:t>O</w:t>
      </w:r>
      <w:r w:rsidR="64EEF782" w:rsidRPr="00481DEB">
        <w:rPr>
          <w:rStyle w:val="Brak"/>
          <w:rFonts w:eastAsia="Arial" w:cs="Arial"/>
          <w:b/>
          <w:bCs/>
          <w:i/>
          <w:iCs/>
        </w:rPr>
        <w:t>bywatelski maj i czerwiec</w:t>
      </w:r>
      <w:r w:rsidR="64EEF782" w:rsidRPr="00481DEB">
        <w:rPr>
          <w:rStyle w:val="Brak"/>
          <w:rFonts w:eastAsia="Arial" w:cs="Arial"/>
        </w:rPr>
        <w:t>, czyli zajęcia dla dzieci i młodzieży uwrażliwiające na różne aspekty życia społecznego i współczesne wyzwania</w:t>
      </w:r>
      <w:r w:rsidR="002744E0" w:rsidRPr="00481DEB">
        <w:rPr>
          <w:rStyle w:val="Brak"/>
          <w:rFonts w:eastAsia="Arial" w:cs="Arial"/>
        </w:rPr>
        <w:t>.</w:t>
      </w:r>
    </w:p>
    <w:p w14:paraId="7E2A242C" w14:textId="2EC4A46E" w:rsidR="282C55DF" w:rsidRPr="00481DEB" w:rsidRDefault="4EA3FC49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Fonts w:eastAsia="Arial" w:cs="Arial"/>
        </w:rPr>
      </w:pPr>
      <w:r w:rsidRPr="00481DEB">
        <w:rPr>
          <w:rStyle w:val="Brak"/>
          <w:rFonts w:eastAsia="Arial" w:cs="Arial"/>
        </w:rPr>
        <w:t>Tematyczne p</w:t>
      </w:r>
      <w:r w:rsidR="282C55DF" w:rsidRPr="00481DEB">
        <w:rPr>
          <w:rStyle w:val="Brak"/>
          <w:rFonts w:eastAsia="Arial" w:cs="Arial"/>
        </w:rPr>
        <w:t>rojekty dla szkół i</w:t>
      </w:r>
      <w:r w:rsidR="282C55DF" w:rsidRPr="00481DEB">
        <w:rPr>
          <w:rStyle w:val="Brak"/>
          <w:rFonts w:eastAsia="Arial" w:cs="Arial"/>
          <w:b/>
          <w:bCs/>
        </w:rPr>
        <w:t xml:space="preserve"> </w:t>
      </w:r>
      <w:r w:rsidR="282C55DF" w:rsidRPr="00481DEB">
        <w:rPr>
          <w:rStyle w:val="Brak"/>
          <w:rFonts w:eastAsia="Arial" w:cs="Arial"/>
        </w:rPr>
        <w:t xml:space="preserve">przedszkoli, w tym </w:t>
      </w:r>
      <w:r w:rsidR="282C55DF" w:rsidRPr="00481DEB">
        <w:rPr>
          <w:rStyle w:val="Brak"/>
          <w:rFonts w:eastAsia="Arial" w:cs="Arial"/>
          <w:b/>
          <w:bCs/>
          <w:i/>
          <w:iCs/>
        </w:rPr>
        <w:t xml:space="preserve">Warszawa z klasą </w:t>
      </w:r>
      <w:r w:rsidR="002744E0" w:rsidRPr="00481DEB">
        <w:rPr>
          <w:rStyle w:val="Brak"/>
          <w:rFonts w:eastAsia="Arial" w:cs="Arial"/>
        </w:rPr>
        <w:t>–</w:t>
      </w:r>
      <w:r w:rsidR="3304A761" w:rsidRPr="00481DEB">
        <w:rPr>
          <w:rStyle w:val="Brak"/>
          <w:rFonts w:eastAsia="Arial" w:cs="Arial"/>
        </w:rPr>
        <w:t xml:space="preserve"> </w:t>
      </w:r>
      <w:r w:rsidR="3304A761" w:rsidRPr="00481DEB">
        <w:rPr>
          <w:rFonts w:eastAsia="Arial" w:cs="Arial"/>
          <w:color w:val="252525"/>
        </w:rPr>
        <w:t>całodzienne warsztaty dla szkół w</w:t>
      </w:r>
      <w:r w:rsidR="002744E0" w:rsidRPr="00481DEB">
        <w:rPr>
          <w:rFonts w:eastAsia="Arial" w:cs="Arial"/>
          <w:color w:val="252525"/>
        </w:rPr>
        <w:t> </w:t>
      </w:r>
      <w:r w:rsidR="17B1F6A4" w:rsidRPr="00481DEB">
        <w:rPr>
          <w:rFonts w:eastAsia="Arial" w:cs="Arial"/>
          <w:color w:val="252525"/>
        </w:rPr>
        <w:t>s</w:t>
      </w:r>
      <w:r w:rsidR="3304A761" w:rsidRPr="00481DEB">
        <w:rPr>
          <w:rFonts w:eastAsia="Arial" w:cs="Arial"/>
          <w:color w:val="252525"/>
        </w:rPr>
        <w:t xml:space="preserve">iedzibie </w:t>
      </w:r>
      <w:r w:rsidR="2807A6BF" w:rsidRPr="00481DEB">
        <w:rPr>
          <w:rFonts w:eastAsia="Arial" w:cs="Arial"/>
          <w:color w:val="252525"/>
        </w:rPr>
        <w:t>g</w:t>
      </w:r>
      <w:r w:rsidR="3304A761" w:rsidRPr="00481DEB">
        <w:rPr>
          <w:rFonts w:eastAsia="Arial" w:cs="Arial"/>
          <w:color w:val="252525"/>
        </w:rPr>
        <w:t>łównej i oddziałach Muzeum Warszawy</w:t>
      </w:r>
      <w:r w:rsidR="002744E0" w:rsidRPr="00481DEB">
        <w:rPr>
          <w:rFonts w:eastAsia="Arial" w:cs="Arial"/>
          <w:color w:val="252525"/>
        </w:rPr>
        <w:t>.</w:t>
      </w:r>
    </w:p>
    <w:p w14:paraId="4E219E74" w14:textId="0DF63129" w:rsidR="00449E9A" w:rsidRPr="00481DEB" w:rsidRDefault="03A08852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Style w:val="Brak"/>
        </w:rPr>
      </w:pPr>
      <w:r w:rsidRPr="00481DEB">
        <w:rPr>
          <w:rStyle w:val="Brak"/>
        </w:rPr>
        <w:t>G</w:t>
      </w:r>
      <w:r w:rsidR="00449E9A" w:rsidRPr="00481DEB">
        <w:rPr>
          <w:rStyle w:val="Brak"/>
        </w:rPr>
        <w:t>ra</w:t>
      </w:r>
      <w:r w:rsidR="00449E9A" w:rsidRPr="00481DEB">
        <w:rPr>
          <w:rStyle w:val="Brak"/>
          <w:b/>
          <w:bCs/>
        </w:rPr>
        <w:t xml:space="preserve"> </w:t>
      </w:r>
      <w:r w:rsidR="00449E9A" w:rsidRPr="00481DEB">
        <w:rPr>
          <w:rStyle w:val="Brak"/>
          <w:b/>
          <w:bCs/>
          <w:i/>
          <w:iCs/>
        </w:rPr>
        <w:t>Szyfr zegarmistrzów</w:t>
      </w:r>
      <w:r w:rsidR="00449E9A" w:rsidRPr="00481DEB">
        <w:rPr>
          <w:rStyle w:val="Brak"/>
        </w:rPr>
        <w:t xml:space="preserve"> </w:t>
      </w:r>
      <w:r w:rsidR="002744E0" w:rsidRPr="00481DEB">
        <w:rPr>
          <w:rStyle w:val="Brak"/>
        </w:rPr>
        <w:t>–</w:t>
      </w:r>
      <w:r w:rsidR="00449E9A" w:rsidRPr="00481DEB">
        <w:rPr>
          <w:rStyle w:val="Brak"/>
        </w:rPr>
        <w:t xml:space="preserve"> detektywistyczna gra dla młodzieży i dorosłych, rozgrywająca się </w:t>
      </w:r>
      <w:r w:rsidR="78D6B1EF" w:rsidRPr="00481DEB">
        <w:rPr>
          <w:rStyle w:val="Brak"/>
        </w:rPr>
        <w:t>w przestrzeni</w:t>
      </w:r>
      <w:r w:rsidR="00449E9A" w:rsidRPr="00481DEB">
        <w:rPr>
          <w:rStyle w:val="Brak"/>
        </w:rPr>
        <w:t xml:space="preserve"> wystaw</w:t>
      </w:r>
      <w:r w:rsidR="302344C0" w:rsidRPr="00481DEB">
        <w:rPr>
          <w:rStyle w:val="Brak"/>
        </w:rPr>
        <w:t>y</w:t>
      </w:r>
      <w:r w:rsidR="00449E9A" w:rsidRPr="00481DEB">
        <w:rPr>
          <w:rStyle w:val="Brak"/>
        </w:rPr>
        <w:t xml:space="preserve"> </w:t>
      </w:r>
      <w:r w:rsidR="4BEAEC4D" w:rsidRPr="00481DEB">
        <w:rPr>
          <w:rStyle w:val="Brak"/>
        </w:rPr>
        <w:t>głównej</w:t>
      </w:r>
      <w:r w:rsidR="00449E9A" w:rsidRPr="00481DEB">
        <w:rPr>
          <w:rStyle w:val="Brak"/>
        </w:rPr>
        <w:t xml:space="preserve"> Muzeum Warszawy. Uczestnicy, poruszając się po muzealnych gabinetach, krok po kroku odkrywają tajemnice aptekarki Marianny, warszawskiego rodu zegarmistrzów, czeladnika Jana oraz innych historycznych postaci</w:t>
      </w:r>
      <w:r w:rsidR="002744E0" w:rsidRPr="00481DEB">
        <w:rPr>
          <w:rStyle w:val="Brak"/>
        </w:rPr>
        <w:t>.</w:t>
      </w:r>
    </w:p>
    <w:p w14:paraId="1984DA2F" w14:textId="38C8AE96" w:rsidR="00449E9A" w:rsidRPr="00481DEB" w:rsidRDefault="00449E9A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Style w:val="Brak"/>
        </w:rPr>
      </w:pPr>
      <w:r w:rsidRPr="00481DEB">
        <w:rPr>
          <w:rStyle w:val="Brak"/>
          <w:b/>
          <w:bCs/>
          <w:i/>
          <w:iCs/>
        </w:rPr>
        <w:t>Paszport Muzeum Warszawy</w:t>
      </w:r>
      <w:r w:rsidRPr="00481DEB">
        <w:rPr>
          <w:rStyle w:val="Brak"/>
        </w:rPr>
        <w:t xml:space="preserve"> – nowy druk lojalnościowy dla rodzin, promujący odwiedzi</w:t>
      </w:r>
      <w:r w:rsidR="0CB80117" w:rsidRPr="00481DEB">
        <w:rPr>
          <w:rStyle w:val="Brak"/>
        </w:rPr>
        <w:t>n</w:t>
      </w:r>
      <w:r w:rsidRPr="00481DEB">
        <w:rPr>
          <w:rStyle w:val="Brak"/>
        </w:rPr>
        <w:t>y w Muzeum Warszawy</w:t>
      </w:r>
      <w:r w:rsidR="0E19CC8E" w:rsidRPr="00481DEB">
        <w:rPr>
          <w:rStyle w:val="Brak"/>
        </w:rPr>
        <w:t xml:space="preserve"> i jego oddziałach poprzez kolekcjonowanie unikalnych pieczątek-naklejek każdej lokalizacji</w:t>
      </w:r>
      <w:r w:rsidR="002744E0" w:rsidRPr="00481DEB">
        <w:rPr>
          <w:rStyle w:val="Brak"/>
        </w:rPr>
        <w:t>.</w:t>
      </w:r>
    </w:p>
    <w:p w14:paraId="02807C67" w14:textId="711902D8" w:rsidR="00CDC60E" w:rsidRPr="00481DEB" w:rsidRDefault="00449E9A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Style w:val="Brak"/>
        </w:rPr>
      </w:pPr>
      <w:r w:rsidRPr="00481DEB">
        <w:rPr>
          <w:rStyle w:val="Brak"/>
          <w:b/>
          <w:bCs/>
          <w:i/>
          <w:iCs/>
        </w:rPr>
        <w:t>Klub Nauczycielski</w:t>
      </w:r>
      <w:r w:rsidRPr="00481DEB">
        <w:rPr>
          <w:rStyle w:val="Brak"/>
        </w:rPr>
        <w:t xml:space="preserve"> – nowa inicjatywa, stworzona w celu budowania społeczności nauczycielskiej wokół Muzeum Warszawy. To </w:t>
      </w:r>
      <w:r w:rsidR="763E0927" w:rsidRPr="00481DEB">
        <w:rPr>
          <w:rStyle w:val="Brak"/>
        </w:rPr>
        <w:t xml:space="preserve">comiesięczne </w:t>
      </w:r>
      <w:r w:rsidRPr="00481DEB">
        <w:rPr>
          <w:rStyle w:val="Brak"/>
        </w:rPr>
        <w:t xml:space="preserve">spotkania dla </w:t>
      </w:r>
      <w:r w:rsidRPr="00FA3450">
        <w:rPr>
          <w:rStyle w:val="Brak"/>
          <w:color w:val="auto"/>
        </w:rPr>
        <w:t>nauczyciel</w:t>
      </w:r>
      <w:r w:rsidR="008A5DA9" w:rsidRPr="00FA3450">
        <w:rPr>
          <w:rStyle w:val="Brak"/>
          <w:color w:val="auto"/>
        </w:rPr>
        <w:t>i</w:t>
      </w:r>
      <w:r w:rsidRPr="00FA3450">
        <w:rPr>
          <w:rStyle w:val="Brak"/>
          <w:color w:val="auto"/>
        </w:rPr>
        <w:t xml:space="preserve"> i nauczyciel</w:t>
      </w:r>
      <w:r w:rsidR="008A5DA9" w:rsidRPr="00FA3450">
        <w:rPr>
          <w:rStyle w:val="Brak"/>
          <w:color w:val="auto"/>
        </w:rPr>
        <w:t>ek</w:t>
      </w:r>
      <w:r w:rsidRPr="00FA3450">
        <w:rPr>
          <w:rStyle w:val="Brak"/>
          <w:color w:val="auto"/>
        </w:rPr>
        <w:t xml:space="preserve">, </w:t>
      </w:r>
      <w:r w:rsidRPr="00481DEB">
        <w:rPr>
          <w:rStyle w:val="Brak"/>
        </w:rPr>
        <w:t>którzy chcą spojrzeć na edukację z nowej perspektywy i czerpać inspiracje z warszawskiego dziedzictwa kulturowego</w:t>
      </w:r>
      <w:r w:rsidR="002744E0" w:rsidRPr="00481DEB">
        <w:rPr>
          <w:rStyle w:val="Brak"/>
        </w:rPr>
        <w:t>.</w:t>
      </w:r>
    </w:p>
    <w:p w14:paraId="76F1F11B" w14:textId="295404A5" w:rsidR="00CDC60E" w:rsidRPr="00481DEB" w:rsidRDefault="00CDC60E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Style w:val="Brak"/>
        </w:rPr>
      </w:pPr>
      <w:r w:rsidRPr="00481DEB">
        <w:rPr>
          <w:rStyle w:val="Brak"/>
          <w:b/>
          <w:bCs/>
          <w:i/>
          <w:iCs/>
        </w:rPr>
        <w:t xml:space="preserve">Odkrywcy Warszawy </w:t>
      </w:r>
      <w:r w:rsidR="002744E0" w:rsidRPr="00481DEB">
        <w:rPr>
          <w:rStyle w:val="Brak"/>
          <w:b/>
          <w:bCs/>
          <w:i/>
          <w:iCs/>
        </w:rPr>
        <w:t>–</w:t>
      </w:r>
      <w:r w:rsidRPr="00481DEB">
        <w:rPr>
          <w:rStyle w:val="Brak"/>
          <w:b/>
          <w:bCs/>
          <w:i/>
          <w:iCs/>
        </w:rPr>
        <w:t xml:space="preserve"> Rodzinne spotkania z historią </w:t>
      </w:r>
      <w:r w:rsidR="002744E0" w:rsidRPr="00481DEB">
        <w:rPr>
          <w:rStyle w:val="Brak"/>
        </w:rPr>
        <w:t>–</w:t>
      </w:r>
      <w:r w:rsidRPr="00481DEB">
        <w:rPr>
          <w:rStyle w:val="Brak"/>
        </w:rPr>
        <w:t xml:space="preserve"> cykl comiesięcznych spotkań dla rodzin na wystawie głównej, wystawach czasowych i w oddziałach Muzeum Warszawy, który opiera się na poznawaniu historii miasta, integracji, interpretacji dziedzictwa i grywalizacji</w:t>
      </w:r>
      <w:r w:rsidR="002744E0" w:rsidRPr="00481DEB">
        <w:rPr>
          <w:rStyle w:val="Brak"/>
        </w:rPr>
        <w:t>.</w:t>
      </w:r>
    </w:p>
    <w:p w14:paraId="7BC814CF" w14:textId="239F9BB8" w:rsidR="073AA0B7" w:rsidRPr="00481DEB" w:rsidRDefault="4E4AF2AC" w:rsidP="00481DEB">
      <w:pPr>
        <w:pStyle w:val="Akapitzlist"/>
        <w:numPr>
          <w:ilvl w:val="0"/>
          <w:numId w:val="1"/>
        </w:numPr>
        <w:spacing w:before="60" w:after="60" w:line="276" w:lineRule="auto"/>
        <w:rPr>
          <w:rStyle w:val="Brak"/>
        </w:rPr>
      </w:pPr>
      <w:r w:rsidRPr="00481DEB">
        <w:rPr>
          <w:rStyle w:val="Brak"/>
        </w:rPr>
        <w:t>K</w:t>
      </w:r>
      <w:r w:rsidR="1AAAB56C" w:rsidRPr="00481DEB">
        <w:rPr>
          <w:rStyle w:val="Brak"/>
        </w:rPr>
        <w:t xml:space="preserve">olejna edycja międzykulturowych spotkań </w:t>
      </w:r>
      <w:r w:rsidR="1AAAB56C" w:rsidRPr="00481DEB">
        <w:rPr>
          <w:rStyle w:val="Brak"/>
          <w:b/>
          <w:bCs/>
          <w:i/>
          <w:iCs/>
        </w:rPr>
        <w:t>Poznajmy się 2026</w:t>
      </w:r>
      <w:r w:rsidR="7AFF6785" w:rsidRPr="00481DEB">
        <w:rPr>
          <w:rStyle w:val="Brak"/>
        </w:rPr>
        <w:t>, które</w:t>
      </w:r>
      <w:r w:rsidR="7AFF6785" w:rsidRPr="00481DEB">
        <w:rPr>
          <w:rStyle w:val="Brak"/>
          <w:b/>
          <w:bCs/>
          <w:i/>
          <w:iCs/>
        </w:rPr>
        <w:t xml:space="preserve"> </w:t>
      </w:r>
      <w:r w:rsidR="331779B5" w:rsidRPr="00481DEB">
        <w:rPr>
          <w:rStyle w:val="Brak"/>
        </w:rPr>
        <w:t xml:space="preserve">mają </w:t>
      </w:r>
      <w:r w:rsidR="7813F9E5" w:rsidRPr="00481DEB">
        <w:rPr>
          <w:rStyle w:val="Brak"/>
        </w:rPr>
        <w:t xml:space="preserve">charakter zajęć </w:t>
      </w:r>
      <w:proofErr w:type="spellStart"/>
      <w:r w:rsidR="7813F9E5" w:rsidRPr="00481DEB">
        <w:rPr>
          <w:rStyle w:val="Brak"/>
        </w:rPr>
        <w:t>storytellingowych</w:t>
      </w:r>
      <w:proofErr w:type="spellEnd"/>
      <w:r w:rsidR="7813F9E5" w:rsidRPr="00481DEB">
        <w:rPr>
          <w:rStyle w:val="Brak"/>
        </w:rPr>
        <w:t>,</w:t>
      </w:r>
      <w:r w:rsidR="62DE3350" w:rsidRPr="00481DEB">
        <w:rPr>
          <w:rStyle w:val="Brak"/>
        </w:rPr>
        <w:t xml:space="preserve"> </w:t>
      </w:r>
      <w:r w:rsidR="7EA8C558" w:rsidRPr="00481DEB">
        <w:rPr>
          <w:rStyle w:val="Brak"/>
        </w:rPr>
        <w:t>zachęc</w:t>
      </w:r>
      <w:r w:rsidR="105EBEB7" w:rsidRPr="00481DEB">
        <w:rPr>
          <w:rStyle w:val="Brak"/>
        </w:rPr>
        <w:t xml:space="preserve">ających uczestników </w:t>
      </w:r>
      <w:r w:rsidR="533D80FC" w:rsidRPr="00481DEB">
        <w:rPr>
          <w:rStyle w:val="Brak"/>
        </w:rPr>
        <w:t>do aktywnego uczestnictwa</w:t>
      </w:r>
      <w:r w:rsidR="1EA9EB8D" w:rsidRPr="00481DEB">
        <w:rPr>
          <w:rStyle w:val="Brak"/>
        </w:rPr>
        <w:t xml:space="preserve"> i dzielenia się opowieściami.</w:t>
      </w:r>
    </w:p>
    <w:p w14:paraId="0E950B00" w14:textId="137C781B" w:rsidR="5E17F648" w:rsidRDefault="00481DEB" w:rsidP="6C08B8F4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224777" wp14:editId="11271D16">
            <wp:simplePos x="0" y="0"/>
            <wp:positionH relativeFrom="column">
              <wp:posOffset>4327452</wp:posOffset>
            </wp:positionH>
            <wp:positionV relativeFrom="paragraph">
              <wp:posOffset>84913</wp:posOffset>
            </wp:positionV>
            <wp:extent cx="1530000" cy="932400"/>
            <wp:effectExtent l="0" t="0" r="0" b="0"/>
            <wp:wrapNone/>
            <wp:docPr id="2108121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1598" name="Picture 21081215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FA32B" w14:textId="446BB239" w:rsidR="5E17F648" w:rsidRDefault="5E17F648" w:rsidP="5CD81D02">
      <w:pPr>
        <w:pStyle w:val="Akapitzlist"/>
        <w:spacing w:before="60" w:after="60" w:line="360" w:lineRule="auto"/>
        <w:jc w:val="both"/>
        <w:rPr>
          <w:rStyle w:val="Brak"/>
          <w:sz w:val="20"/>
          <w:szCs w:val="20"/>
        </w:rPr>
      </w:pPr>
    </w:p>
    <w:p w14:paraId="38AE7983" w14:textId="50CAFF9C" w:rsidR="5CD81D02" w:rsidRDefault="3C407305" w:rsidP="5CD81D02">
      <w:pPr>
        <w:spacing w:before="60" w:after="60" w:line="360" w:lineRule="auto"/>
        <w:ind w:left="0" w:firstLine="0"/>
        <w:jc w:val="both"/>
        <w:rPr>
          <w:rStyle w:val="Brak"/>
          <w:b/>
          <w:bCs/>
          <w:sz w:val="18"/>
          <w:szCs w:val="18"/>
        </w:rPr>
      </w:pPr>
      <w:r w:rsidRPr="00481DEB">
        <w:rPr>
          <w:b/>
          <w:bCs/>
          <w:sz w:val="18"/>
          <w:szCs w:val="18"/>
        </w:rPr>
        <w:t>Partner edukacji Muzeum Warszawy – PGE Polska Grupa Energetyczna S.A.</w:t>
      </w:r>
    </w:p>
    <w:p w14:paraId="6A3D6D29" w14:textId="37A73C35" w:rsidR="5CD81D02" w:rsidRDefault="5CD81D02" w:rsidP="5CD81D02">
      <w:pPr>
        <w:spacing w:before="60" w:after="60" w:line="360" w:lineRule="auto"/>
        <w:ind w:left="0" w:firstLine="0"/>
        <w:jc w:val="both"/>
        <w:rPr>
          <w:rStyle w:val="Brak"/>
          <w:b/>
          <w:bCs/>
          <w:sz w:val="18"/>
          <w:szCs w:val="18"/>
        </w:rPr>
      </w:pPr>
    </w:p>
    <w:p w14:paraId="6D1895A9" w14:textId="77777777" w:rsidR="00E85799" w:rsidRDefault="00E85799" w:rsidP="00E85799">
      <w:pPr>
        <w:spacing w:before="60" w:after="60" w:line="360" w:lineRule="auto"/>
        <w:ind w:left="0" w:firstLine="0"/>
        <w:jc w:val="both"/>
        <w:rPr>
          <w:rStyle w:val="Brak"/>
          <w:b/>
          <w:sz w:val="18"/>
          <w:szCs w:val="18"/>
        </w:rPr>
      </w:pPr>
      <w:r w:rsidRPr="007743C7">
        <w:rPr>
          <w:rStyle w:val="Brak"/>
          <w:b/>
          <w:sz w:val="18"/>
          <w:szCs w:val="18"/>
        </w:rPr>
        <w:t>Kontakt dla mediów:</w:t>
      </w:r>
    </w:p>
    <w:p w14:paraId="589218AE" w14:textId="77777777" w:rsidR="009C5272" w:rsidRPr="00F74473" w:rsidRDefault="009C5272" w:rsidP="009C5272">
      <w:pPr>
        <w:ind w:left="8"/>
        <w:rPr>
          <w:rFonts w:ascii="Calibri" w:eastAsia="Calibri" w:hAnsi="Calibri" w:cs="Calibri"/>
          <w:color w:val="auto"/>
          <w:sz w:val="20"/>
          <w:szCs w:val="20"/>
        </w:rPr>
      </w:pPr>
      <w:r w:rsidRPr="00F74473">
        <w:rPr>
          <w:rFonts w:ascii="Calibri" w:eastAsia="Calibri" w:hAnsi="Calibri" w:cs="Calibri"/>
          <w:color w:val="auto"/>
          <w:sz w:val="20"/>
          <w:szCs w:val="20"/>
        </w:rPr>
        <w:t>Nela Sobieszczańska</w:t>
      </w:r>
    </w:p>
    <w:p w14:paraId="10433913" w14:textId="500652BA" w:rsidR="009C5272" w:rsidRPr="00F74473" w:rsidRDefault="009C5272" w:rsidP="008A1CF4">
      <w:pPr>
        <w:ind w:left="8"/>
        <w:rPr>
          <w:rFonts w:ascii="Calibri" w:eastAsia="Calibri" w:hAnsi="Calibri" w:cs="Calibri"/>
          <w:color w:val="auto"/>
        </w:rPr>
      </w:pPr>
      <w:r w:rsidRPr="00F74473">
        <w:rPr>
          <w:rFonts w:ascii="Calibri" w:eastAsia="Calibri" w:hAnsi="Calibri" w:cs="Calibri"/>
          <w:color w:val="auto"/>
          <w:sz w:val="20"/>
          <w:szCs w:val="20"/>
        </w:rPr>
        <w:t>Dział Komunikacji</w:t>
      </w:r>
      <w:r w:rsidRPr="00F74473">
        <w:rPr>
          <w:rFonts w:ascii="Calibri" w:eastAsia="Calibri" w:hAnsi="Calibri" w:cs="Calibri"/>
          <w:color w:val="auto"/>
        </w:rPr>
        <w:t xml:space="preserve"> </w:t>
      </w:r>
      <w:r w:rsidRPr="00F74473">
        <w:rPr>
          <w:rFonts w:ascii="Calibri" w:eastAsia="Calibri" w:hAnsi="Calibri" w:cs="Calibri"/>
          <w:color w:val="auto"/>
          <w:sz w:val="20"/>
          <w:szCs w:val="20"/>
        </w:rPr>
        <w:t>Muzeum Warszawy</w:t>
      </w:r>
      <w:r w:rsidRPr="00F74473">
        <w:rPr>
          <w:rFonts w:ascii="Calibri" w:eastAsia="Calibri" w:hAnsi="Calibri" w:cs="Calibri"/>
          <w:color w:val="auto"/>
        </w:rPr>
        <w:t xml:space="preserve"> </w:t>
      </w:r>
    </w:p>
    <w:p w14:paraId="7DF15335" w14:textId="77777777" w:rsidR="009C5272" w:rsidRPr="00F74473" w:rsidRDefault="009C5272" w:rsidP="009C5272">
      <w:pPr>
        <w:ind w:left="8"/>
        <w:rPr>
          <w:rFonts w:ascii="Calibri" w:eastAsia="Calibri" w:hAnsi="Calibri" w:cs="Calibri"/>
          <w:color w:val="auto"/>
          <w:sz w:val="20"/>
          <w:szCs w:val="20"/>
        </w:rPr>
      </w:pPr>
      <w:r w:rsidRPr="00F74473">
        <w:rPr>
          <w:rFonts w:ascii="Calibri" w:eastAsia="Calibri" w:hAnsi="Calibri" w:cs="Calibri"/>
          <w:color w:val="auto"/>
          <w:sz w:val="20"/>
          <w:szCs w:val="20"/>
        </w:rPr>
        <w:t>Tel. 502 244 911</w:t>
      </w:r>
    </w:p>
    <w:p w14:paraId="54BD6375" w14:textId="12960374" w:rsidR="00F74473" w:rsidRDefault="00F74473" w:rsidP="00F74473">
      <w:pPr>
        <w:spacing w:line="276" w:lineRule="auto"/>
        <w:ind w:left="8"/>
        <w:rPr>
          <w:rFonts w:ascii="Calibri" w:eastAsia="Calibri" w:hAnsi="Calibri" w:cs="Calibri"/>
          <w:color w:val="auto"/>
          <w:sz w:val="20"/>
          <w:szCs w:val="20"/>
        </w:rPr>
      </w:pPr>
      <w:hyperlink r:id="rId12" w:history="1">
        <w:r w:rsidRPr="00347F98">
          <w:rPr>
            <w:rStyle w:val="Hipercze"/>
            <w:rFonts w:ascii="Calibri" w:eastAsia="Calibri" w:hAnsi="Calibri" w:cs="Calibri"/>
            <w:sz w:val="20"/>
            <w:szCs w:val="20"/>
          </w:rPr>
          <w:t>nela.sobieszczanska@muzeumwarszawy.pl</w:t>
        </w:r>
      </w:hyperlink>
    </w:p>
    <w:p w14:paraId="2340AE10" w14:textId="77777777" w:rsidR="00F74473" w:rsidRDefault="00F74473" w:rsidP="00481DEB">
      <w:pPr>
        <w:spacing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</w:rPr>
      </w:pPr>
    </w:p>
    <w:p w14:paraId="13393C3F" w14:textId="01BBECDE" w:rsidR="00F74473" w:rsidRPr="00F74473" w:rsidRDefault="00F74473" w:rsidP="00F74473">
      <w:pPr>
        <w:spacing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</w:rPr>
      </w:pPr>
      <w:r w:rsidRPr="00F74473">
        <w:rPr>
          <w:rFonts w:asciiTheme="minorHAnsi" w:hAnsiTheme="minorHAnsi" w:cstheme="minorHAnsi"/>
          <w:sz w:val="20"/>
          <w:szCs w:val="20"/>
        </w:rPr>
        <w:t>Olga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74473">
        <w:rPr>
          <w:rFonts w:asciiTheme="minorHAnsi" w:hAnsiTheme="minorHAnsi" w:cstheme="minorHAnsi"/>
          <w:sz w:val="20"/>
          <w:szCs w:val="20"/>
        </w:rPr>
        <w:t>Gaertner</w:t>
      </w:r>
    </w:p>
    <w:p w14:paraId="5A7A5D48" w14:textId="7D1A76FE" w:rsidR="00F74473" w:rsidRPr="00F74473" w:rsidRDefault="00F74473" w:rsidP="008A1CF4">
      <w:pPr>
        <w:pStyle w:val="Nagwek1"/>
        <w:ind w:left="0"/>
        <w:rPr>
          <w:rFonts w:asciiTheme="minorHAnsi" w:hAnsiTheme="minorHAnsi" w:cstheme="minorHAnsi"/>
          <w:sz w:val="20"/>
          <w:szCs w:val="20"/>
        </w:rPr>
      </w:pPr>
      <w:r w:rsidRPr="00F74473">
        <w:rPr>
          <w:rFonts w:asciiTheme="minorHAnsi" w:hAnsiTheme="minorHAnsi" w:cstheme="minorHAnsi"/>
          <w:sz w:val="20"/>
          <w:szCs w:val="20"/>
        </w:rPr>
        <w:t>Dział Komunikacji</w:t>
      </w:r>
      <w:r w:rsidR="008A1CF4">
        <w:rPr>
          <w:rFonts w:asciiTheme="minorHAnsi" w:hAnsiTheme="minorHAnsi" w:cstheme="minorHAnsi"/>
          <w:sz w:val="20"/>
          <w:szCs w:val="20"/>
        </w:rPr>
        <w:t xml:space="preserve"> </w:t>
      </w:r>
      <w:r w:rsidRPr="00F74473">
        <w:rPr>
          <w:rFonts w:asciiTheme="minorHAnsi" w:hAnsiTheme="minorHAnsi" w:cstheme="minorHAnsi"/>
          <w:sz w:val="20"/>
          <w:szCs w:val="20"/>
        </w:rPr>
        <w:t>Muzeum Warszawy</w:t>
      </w:r>
    </w:p>
    <w:p w14:paraId="235975D7" w14:textId="77777777" w:rsidR="00F74473" w:rsidRPr="00F74473" w:rsidRDefault="00F74473" w:rsidP="00F74473">
      <w:pPr>
        <w:pStyle w:val="Nagwek1"/>
        <w:ind w:left="0"/>
        <w:rPr>
          <w:rFonts w:asciiTheme="minorHAnsi" w:hAnsiTheme="minorHAnsi" w:cstheme="minorHAnsi"/>
          <w:sz w:val="20"/>
          <w:szCs w:val="20"/>
        </w:rPr>
      </w:pPr>
      <w:r w:rsidRPr="00F74473">
        <w:rPr>
          <w:rFonts w:asciiTheme="minorHAnsi" w:hAnsiTheme="minorHAnsi" w:cstheme="minorHAnsi"/>
          <w:sz w:val="20"/>
          <w:szCs w:val="20"/>
        </w:rPr>
        <w:t>tel. +48 723 249 094</w:t>
      </w:r>
    </w:p>
    <w:p w14:paraId="3A0A750C" w14:textId="77777777" w:rsidR="00F74473" w:rsidRPr="00F74473" w:rsidRDefault="00F74473" w:rsidP="00F74473">
      <w:pPr>
        <w:pStyle w:val="Nagwek1"/>
        <w:ind w:left="0"/>
        <w:rPr>
          <w:rFonts w:asciiTheme="minorHAnsi" w:hAnsiTheme="minorHAnsi" w:cstheme="minorHAnsi"/>
          <w:sz w:val="20"/>
          <w:szCs w:val="20"/>
        </w:rPr>
      </w:pPr>
      <w:r w:rsidRPr="00F74473">
        <w:rPr>
          <w:rFonts w:asciiTheme="minorHAnsi" w:hAnsiTheme="minorHAnsi" w:cstheme="minorHAnsi"/>
          <w:sz w:val="20"/>
          <w:szCs w:val="20"/>
        </w:rPr>
        <w:t>tel. 22 277 43 45</w:t>
      </w:r>
    </w:p>
    <w:p w14:paraId="5857146A" w14:textId="74B1FC5F" w:rsidR="00E85799" w:rsidRPr="00F74473" w:rsidRDefault="00F74473" w:rsidP="00F74473">
      <w:pPr>
        <w:pStyle w:val="Nagwek1"/>
        <w:ind w:left="0"/>
        <w:rPr>
          <w:rFonts w:asciiTheme="minorHAnsi" w:hAnsiTheme="minorHAnsi" w:cstheme="minorHAnsi"/>
          <w:sz w:val="20"/>
          <w:szCs w:val="20"/>
        </w:rPr>
      </w:pPr>
      <w:hyperlink r:id="rId13" w:history="1">
        <w:r w:rsidRPr="00347F98">
          <w:rPr>
            <w:rStyle w:val="Hipercze"/>
            <w:rFonts w:asciiTheme="minorHAnsi" w:hAnsiTheme="minorHAnsi" w:cstheme="minorHAnsi"/>
            <w:sz w:val="20"/>
            <w:szCs w:val="20"/>
          </w:rPr>
          <w:t>olga.gaertner@muzeumwarszawy.pl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D8925FE" w14:textId="77777777" w:rsidR="00E85799" w:rsidRDefault="00E85799" w:rsidP="00E85799">
      <w:pPr>
        <w:pStyle w:val="Nagwek1"/>
        <w:ind w:left="0"/>
        <w:rPr>
          <w:rFonts w:ascii="Arial" w:hAnsi="Arial" w:cs="Arial"/>
          <w:sz w:val="20"/>
          <w:szCs w:val="20"/>
        </w:rPr>
      </w:pPr>
    </w:p>
    <w:p w14:paraId="45C72AAA" w14:textId="77777777" w:rsidR="00E85799" w:rsidRDefault="00E85799" w:rsidP="00E85799">
      <w:pPr>
        <w:pStyle w:val="Nagwek1"/>
        <w:ind w:left="0"/>
        <w:rPr>
          <w:rFonts w:ascii="Arial" w:hAnsi="Arial" w:cs="Arial"/>
          <w:sz w:val="20"/>
          <w:szCs w:val="20"/>
        </w:rPr>
      </w:pPr>
    </w:p>
    <w:p w14:paraId="6189ABAA" w14:textId="0F9F6D24" w:rsidR="7C48FB58" w:rsidRDefault="7C48FB58" w:rsidP="53E7591A">
      <w:pPr>
        <w:spacing w:after="14" w:line="259" w:lineRule="auto"/>
        <w:ind w:left="0"/>
        <w:rPr>
          <w:rFonts w:cs="Arial"/>
          <w:sz w:val="20"/>
          <w:szCs w:val="20"/>
        </w:rPr>
      </w:pPr>
    </w:p>
    <w:sectPr w:rsidR="7C48FB5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315" w:right="722" w:bottom="2432" w:left="720" w:header="706" w:footer="7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4B0FB" w14:textId="77777777" w:rsidR="0069544F" w:rsidRDefault="0069544F">
      <w:pPr>
        <w:spacing w:after="0" w:line="240" w:lineRule="auto"/>
      </w:pPr>
      <w:r>
        <w:separator/>
      </w:r>
    </w:p>
  </w:endnote>
  <w:endnote w:type="continuationSeparator" w:id="0">
    <w:p w14:paraId="513AC5AE" w14:textId="77777777" w:rsidR="0069544F" w:rsidRDefault="00695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834600529"/>
      <w:docPartObj>
        <w:docPartGallery w:val="Page Numbers (Bottom of Page)"/>
        <w:docPartUnique/>
      </w:docPartObj>
    </w:sdtPr>
    <w:sdtContent>
      <w:p w14:paraId="20F3C437" w14:textId="2378AA12" w:rsidR="00F85B90" w:rsidRDefault="00F85B90" w:rsidP="00880E9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</w:rPr>
          <w:fldChar w:fldCharType="end"/>
        </w:r>
      </w:p>
    </w:sdtContent>
  </w:sdt>
  <w:p w14:paraId="410E6C47" w14:textId="6B9DD4A6" w:rsidR="00535769" w:rsidRDefault="00E67C82" w:rsidP="00F85B90">
    <w:pPr>
      <w:tabs>
        <w:tab w:val="right" w:pos="10464"/>
      </w:tabs>
      <w:spacing w:after="19" w:line="259" w:lineRule="auto"/>
      <w:ind w:left="0" w:right="360" w:firstLine="0"/>
    </w:pPr>
    <w:r>
      <w:rPr>
        <w:color w:val="404040"/>
        <w:vertAlign w:val="superscript"/>
      </w:rPr>
      <w:t xml:space="preserve"> </w:t>
    </w:r>
    <w:r>
      <w:rPr>
        <w:color w:val="404040"/>
        <w:vertAlign w:val="superscript"/>
      </w:rPr>
      <w:tab/>
    </w:r>
    <w:r>
      <w:t xml:space="preserve"> </w:t>
    </w:r>
  </w:p>
  <w:p w14:paraId="615CC6D1" w14:textId="77777777" w:rsidR="00535769" w:rsidRDefault="00E67C82">
    <w:pPr>
      <w:spacing w:after="41" w:line="259" w:lineRule="auto"/>
      <w:ind w:left="-5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A675165" wp14:editId="78AA7E48">
          <wp:simplePos x="0" y="0"/>
          <wp:positionH relativeFrom="page">
            <wp:posOffset>454152</wp:posOffset>
          </wp:positionH>
          <wp:positionV relativeFrom="page">
            <wp:posOffset>9393937</wp:posOffset>
          </wp:positionV>
          <wp:extent cx="515112" cy="51816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5112" cy="51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04040"/>
        <w:sz w:val="16"/>
      </w:rPr>
      <w:t xml:space="preserve"> </w:t>
    </w:r>
  </w:p>
  <w:p w14:paraId="3F4436C3" w14:textId="77777777" w:rsidR="00535769" w:rsidRDefault="00E67C82">
    <w:pPr>
      <w:spacing w:after="10" w:line="259" w:lineRule="auto"/>
      <w:ind w:left="0" w:firstLine="0"/>
    </w:pPr>
    <w:r>
      <w:rPr>
        <w:color w:val="A6A6A6"/>
        <w:sz w:val="16"/>
      </w:rPr>
      <w:t xml:space="preserve">Muzeum Warszawy </w:t>
    </w:r>
  </w:p>
  <w:p w14:paraId="36F5B3D4" w14:textId="77777777" w:rsidR="00535769" w:rsidRDefault="00E67C82">
    <w:pPr>
      <w:spacing w:after="0" w:line="272" w:lineRule="auto"/>
      <w:ind w:left="0" w:right="6799" w:firstLine="0"/>
    </w:pPr>
    <w:r>
      <w:rPr>
        <w:color w:val="A6A6A6"/>
        <w:sz w:val="16"/>
      </w:rPr>
      <w:t xml:space="preserve">Rynek Starego Miasta 28-42, 00-272 Warszawa tel. (+48) 22 277 43 08  </w:t>
    </w:r>
  </w:p>
  <w:p w14:paraId="0B008F74" w14:textId="77777777" w:rsidR="00535769" w:rsidRDefault="00E67C82">
    <w:pPr>
      <w:spacing w:after="87" w:line="259" w:lineRule="auto"/>
      <w:ind w:left="0" w:firstLine="0"/>
    </w:pPr>
    <w:r>
      <w:rPr>
        <w:color w:val="A6A6A6"/>
        <w:sz w:val="16"/>
      </w:rPr>
      <w:t xml:space="preserve">www.muzeumwarszawy.pl / sekretariat@muzeumwarszawy.pl </w:t>
    </w:r>
  </w:p>
  <w:p w14:paraId="2F8C1AE6" w14:textId="77777777" w:rsidR="00535769" w:rsidRDefault="00E67C82">
    <w:pPr>
      <w:spacing w:after="0" w:line="259" w:lineRule="auto"/>
      <w:ind w:left="0" w:firstLine="0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  <w:color w:val="9E9E9D"/>
      </w:rPr>
      <w:id w:val="964396543"/>
      <w:docPartObj>
        <w:docPartGallery w:val="Page Numbers (Bottom of Page)"/>
        <w:docPartUnique/>
      </w:docPartObj>
    </w:sdtPr>
    <w:sdtContent>
      <w:p w14:paraId="692754AE" w14:textId="76EC7F88" w:rsidR="00F85B90" w:rsidRPr="00F85B90" w:rsidRDefault="00F85B90" w:rsidP="00880E92">
        <w:pPr>
          <w:pStyle w:val="Stopka"/>
          <w:framePr w:wrap="none" w:vAnchor="text" w:hAnchor="margin" w:xAlign="right" w:y="1"/>
          <w:rPr>
            <w:rStyle w:val="Numerstrony"/>
            <w:color w:val="9E9E9D"/>
          </w:rPr>
        </w:pPr>
        <w:r w:rsidRPr="00F85B90">
          <w:rPr>
            <w:rStyle w:val="Numerstrony"/>
            <w:color w:val="9E9E9D"/>
            <w:sz w:val="16"/>
            <w:szCs w:val="16"/>
          </w:rPr>
          <w:fldChar w:fldCharType="begin"/>
        </w:r>
        <w:r w:rsidRPr="00F85B90">
          <w:rPr>
            <w:rStyle w:val="Numerstrony"/>
            <w:color w:val="9E9E9D"/>
            <w:sz w:val="16"/>
            <w:szCs w:val="16"/>
          </w:rPr>
          <w:instrText xml:space="preserve"> PAGE </w:instrText>
        </w:r>
        <w:r w:rsidRPr="00F85B90">
          <w:rPr>
            <w:rStyle w:val="Numerstrony"/>
            <w:color w:val="9E9E9D"/>
            <w:sz w:val="16"/>
            <w:szCs w:val="16"/>
          </w:rPr>
          <w:fldChar w:fldCharType="separate"/>
        </w:r>
        <w:r w:rsidRPr="00F85B90">
          <w:rPr>
            <w:rStyle w:val="Numerstrony"/>
            <w:noProof/>
            <w:color w:val="9E9E9D"/>
            <w:sz w:val="16"/>
            <w:szCs w:val="16"/>
          </w:rPr>
          <w:t>8</w:t>
        </w:r>
        <w:r w:rsidRPr="00F85B90">
          <w:rPr>
            <w:rStyle w:val="Numerstrony"/>
            <w:color w:val="9E9E9D"/>
            <w:sz w:val="16"/>
            <w:szCs w:val="16"/>
          </w:rPr>
          <w:fldChar w:fldCharType="end"/>
        </w:r>
      </w:p>
    </w:sdtContent>
  </w:sdt>
  <w:p w14:paraId="14A0D5E9" w14:textId="77777777" w:rsidR="00481DEB" w:rsidRPr="00E31A7E" w:rsidRDefault="00E67C82" w:rsidP="00F85B90">
    <w:pPr>
      <w:ind w:left="0" w:right="360" w:firstLine="0"/>
      <w:rPr>
        <w:rFonts w:cs="Arial"/>
        <w:color w:val="9E9E9D"/>
        <w:sz w:val="16"/>
        <w:szCs w:val="16"/>
      </w:rPr>
    </w:pPr>
    <w:r w:rsidRPr="00E31A7E">
      <w:rPr>
        <w:rFonts w:cs="Arial"/>
        <w:color w:val="9E9E9D"/>
        <w:sz w:val="16"/>
        <w:szCs w:val="16"/>
      </w:rPr>
      <w:t xml:space="preserve">Muzeum Warszawy </w:t>
    </w:r>
  </w:p>
  <w:p w14:paraId="1F06759B" w14:textId="6A315936" w:rsidR="00535769" w:rsidRPr="00E31A7E" w:rsidRDefault="00E67C82" w:rsidP="00481DEB">
    <w:pPr>
      <w:ind w:left="0" w:firstLine="0"/>
      <w:rPr>
        <w:rFonts w:cs="Arial"/>
        <w:color w:val="9E9E9D"/>
        <w:sz w:val="16"/>
        <w:szCs w:val="16"/>
      </w:rPr>
    </w:pPr>
    <w:r w:rsidRPr="00E31A7E">
      <w:rPr>
        <w:rFonts w:cs="Arial"/>
        <w:color w:val="9E9E9D"/>
        <w:sz w:val="16"/>
        <w:szCs w:val="16"/>
      </w:rPr>
      <w:t>Rynek Starego Miasta 28</w:t>
    </w:r>
    <w:r w:rsidR="00481DEB" w:rsidRPr="00E31A7E">
      <w:rPr>
        <w:rFonts w:cs="Arial"/>
        <w:color w:val="9E9E9D"/>
        <w:sz w:val="16"/>
        <w:szCs w:val="16"/>
      </w:rPr>
      <w:t>–</w:t>
    </w:r>
    <w:r w:rsidRPr="00E31A7E">
      <w:rPr>
        <w:rFonts w:cs="Arial"/>
        <w:color w:val="9E9E9D"/>
        <w:sz w:val="16"/>
        <w:szCs w:val="16"/>
      </w:rPr>
      <w:t xml:space="preserve">42, 00-272 Warszawa </w:t>
    </w:r>
    <w:r w:rsidR="00D34DB9" w:rsidRPr="00E31A7E">
      <w:rPr>
        <w:rFonts w:cs="Arial"/>
        <w:color w:val="9E9E9D"/>
        <w:sz w:val="16"/>
        <w:szCs w:val="16"/>
      </w:rPr>
      <w:br/>
    </w:r>
    <w:r w:rsidRPr="00E31A7E">
      <w:rPr>
        <w:rFonts w:cs="Arial"/>
        <w:color w:val="9E9E9D"/>
        <w:sz w:val="16"/>
        <w:szCs w:val="16"/>
      </w:rPr>
      <w:t>tel. (+48) 22 277 43 08</w:t>
    </w:r>
    <w:r w:rsidR="00481DEB" w:rsidRPr="00E31A7E">
      <w:rPr>
        <w:rFonts w:cs="Arial"/>
        <w:color w:val="9E9E9D"/>
        <w:sz w:val="16"/>
        <w:szCs w:val="16"/>
      </w:rPr>
      <w:t xml:space="preserve"> | sekretariat@muzeumwarszawy.pl | </w:t>
    </w:r>
    <w:r w:rsidRPr="00E31A7E">
      <w:rPr>
        <w:rFonts w:cs="Arial"/>
        <w:color w:val="9E9E9D"/>
        <w:sz w:val="16"/>
        <w:szCs w:val="16"/>
      </w:rPr>
      <w:t>www.muzeumwarszawy.pl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6D99" w14:textId="77777777" w:rsidR="00535769" w:rsidRDefault="00E67C82">
    <w:pPr>
      <w:tabs>
        <w:tab w:val="right" w:pos="10464"/>
      </w:tabs>
      <w:spacing w:after="19" w:line="259" w:lineRule="auto"/>
      <w:ind w:left="0" w:firstLine="0"/>
    </w:pPr>
    <w:r>
      <w:rPr>
        <w:color w:val="404040"/>
        <w:vertAlign w:val="superscript"/>
      </w:rPr>
      <w:t xml:space="preserve"> </w:t>
    </w:r>
    <w:r>
      <w:rPr>
        <w:color w:val="404040"/>
        <w:vertAlign w:val="super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E657866" w14:textId="77777777" w:rsidR="00535769" w:rsidRDefault="00E67C82">
    <w:pPr>
      <w:spacing w:after="41" w:line="259" w:lineRule="auto"/>
      <w:ind w:left="-5" w:firstLine="0"/>
    </w:pPr>
    <w:r>
      <w:rPr>
        <w:noProof/>
      </w:rPr>
      <w:drawing>
        <wp:anchor distT="0" distB="0" distL="114300" distR="114300" simplePos="0" relativeHeight="251663360" behindDoc="0" locked="0" layoutInCell="1" allowOverlap="0" wp14:anchorId="55023D32" wp14:editId="51F298AF">
          <wp:simplePos x="0" y="0"/>
          <wp:positionH relativeFrom="page">
            <wp:posOffset>454152</wp:posOffset>
          </wp:positionH>
          <wp:positionV relativeFrom="page">
            <wp:posOffset>9393937</wp:posOffset>
          </wp:positionV>
          <wp:extent cx="515112" cy="51816"/>
          <wp:effectExtent l="0" t="0" r="0" b="0"/>
          <wp:wrapSquare wrapText="bothSides"/>
          <wp:docPr id="4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5112" cy="51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04040"/>
        <w:sz w:val="16"/>
      </w:rPr>
      <w:t xml:space="preserve"> </w:t>
    </w:r>
  </w:p>
  <w:p w14:paraId="75C8B798" w14:textId="77777777" w:rsidR="00535769" w:rsidRDefault="00E67C82">
    <w:pPr>
      <w:spacing w:after="10" w:line="259" w:lineRule="auto"/>
      <w:ind w:left="0" w:firstLine="0"/>
    </w:pPr>
    <w:r>
      <w:rPr>
        <w:color w:val="A6A6A6"/>
        <w:sz w:val="16"/>
      </w:rPr>
      <w:t xml:space="preserve">Muzeum Warszawy </w:t>
    </w:r>
  </w:p>
  <w:p w14:paraId="30383A8E" w14:textId="77777777" w:rsidR="00535769" w:rsidRDefault="00E67C82">
    <w:pPr>
      <w:spacing w:after="0" w:line="272" w:lineRule="auto"/>
      <w:ind w:left="0" w:right="6799" w:firstLine="0"/>
    </w:pPr>
    <w:r>
      <w:rPr>
        <w:color w:val="A6A6A6"/>
        <w:sz w:val="16"/>
      </w:rPr>
      <w:t xml:space="preserve">Rynek Starego Miasta 28-42, 00-272 Warszawa tel. (+48) 22 277 43 08  </w:t>
    </w:r>
  </w:p>
  <w:p w14:paraId="782B28A2" w14:textId="77777777" w:rsidR="00535769" w:rsidRDefault="00E67C82">
    <w:pPr>
      <w:spacing w:after="87" w:line="259" w:lineRule="auto"/>
      <w:ind w:left="0" w:firstLine="0"/>
    </w:pPr>
    <w:r>
      <w:rPr>
        <w:color w:val="A6A6A6"/>
        <w:sz w:val="16"/>
      </w:rPr>
      <w:t xml:space="preserve">www.muzeumwarszawy.pl / sekretariat@muzeumwarszawy.pl </w:t>
    </w:r>
  </w:p>
  <w:p w14:paraId="2AC2C0E5" w14:textId="77777777" w:rsidR="00535769" w:rsidRDefault="00E67C82">
    <w:pPr>
      <w:spacing w:after="0" w:line="259" w:lineRule="auto"/>
      <w:ind w:left="0" w:firstLine="0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F2CC8" w14:textId="77777777" w:rsidR="0069544F" w:rsidRDefault="0069544F">
      <w:pPr>
        <w:spacing w:after="0" w:line="240" w:lineRule="auto"/>
      </w:pPr>
      <w:r>
        <w:separator/>
      </w:r>
    </w:p>
  </w:footnote>
  <w:footnote w:type="continuationSeparator" w:id="0">
    <w:p w14:paraId="7F1509DF" w14:textId="77777777" w:rsidR="0069544F" w:rsidRDefault="00695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5414" w14:textId="77777777" w:rsidR="00535769" w:rsidRDefault="00E67C82">
    <w:pPr>
      <w:spacing w:after="0" w:line="259" w:lineRule="auto"/>
      <w:ind w:left="-720" w:right="794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B7DD456" wp14:editId="45479ACB">
          <wp:simplePos x="0" y="0"/>
          <wp:positionH relativeFrom="page">
            <wp:posOffset>911352</wp:posOffset>
          </wp:positionH>
          <wp:positionV relativeFrom="page">
            <wp:posOffset>448057</wp:posOffset>
          </wp:positionV>
          <wp:extent cx="1149096" cy="402336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096" cy="40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3D461" w14:textId="09343CF6" w:rsidR="00481DEB" w:rsidRDefault="00481DEB">
    <w:pPr>
      <w:spacing w:after="0" w:line="259" w:lineRule="auto"/>
      <w:ind w:left="-720" w:right="7940" w:firstLine="0"/>
    </w:pPr>
    <w:r w:rsidRPr="00481DEB">
      <w:rPr>
        <w:noProof/>
      </w:rPr>
      <w:drawing>
        <wp:anchor distT="0" distB="0" distL="114300" distR="114300" simplePos="0" relativeHeight="251664384" behindDoc="0" locked="0" layoutInCell="1" allowOverlap="1" wp14:anchorId="172B5331" wp14:editId="7FDEE90E">
          <wp:simplePos x="0" y="0"/>
          <wp:positionH relativeFrom="column">
            <wp:posOffset>5138</wp:posOffset>
          </wp:positionH>
          <wp:positionV relativeFrom="paragraph">
            <wp:posOffset>-37344</wp:posOffset>
          </wp:positionV>
          <wp:extent cx="1941816" cy="334913"/>
          <wp:effectExtent l="0" t="0" r="1905" b="0"/>
          <wp:wrapNone/>
          <wp:docPr id="15359762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97627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1816" cy="334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7B738F" w14:textId="083C37C5" w:rsidR="00535769" w:rsidRDefault="00535769">
    <w:pPr>
      <w:spacing w:after="0" w:line="259" w:lineRule="auto"/>
      <w:ind w:left="-720" w:right="7940" w:firstLine="0"/>
    </w:pPr>
  </w:p>
  <w:p w14:paraId="097DEEDF" w14:textId="77777777" w:rsidR="00481DEB" w:rsidRDefault="00481DEB">
    <w:pPr>
      <w:spacing w:after="0" w:line="259" w:lineRule="auto"/>
      <w:ind w:left="-720" w:right="7940" w:firstLine="0"/>
    </w:pPr>
  </w:p>
  <w:p w14:paraId="0E675E17" w14:textId="77777777" w:rsidR="00481DEB" w:rsidRDefault="00481DEB" w:rsidP="00E31A7E">
    <w:pPr>
      <w:spacing w:after="0" w:line="259" w:lineRule="auto"/>
      <w:ind w:left="0" w:right="794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53DD3" w14:textId="77777777" w:rsidR="00535769" w:rsidRDefault="00E67C82">
    <w:pPr>
      <w:spacing w:after="0" w:line="259" w:lineRule="auto"/>
      <w:ind w:left="-720" w:right="794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0A1334B" wp14:editId="0339A1D6">
          <wp:simplePos x="0" y="0"/>
          <wp:positionH relativeFrom="page">
            <wp:posOffset>911352</wp:posOffset>
          </wp:positionH>
          <wp:positionV relativeFrom="page">
            <wp:posOffset>448057</wp:posOffset>
          </wp:positionV>
          <wp:extent cx="1149096" cy="402336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096" cy="40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6C03"/>
    <w:multiLevelType w:val="hybridMultilevel"/>
    <w:tmpl w:val="D7EC2452"/>
    <w:lvl w:ilvl="0" w:tplc="DB165D58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486E74">
      <w:start w:val="1"/>
      <w:numFmt w:val="bullet"/>
      <w:lvlText w:val="o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8A89A4">
      <w:start w:val="1"/>
      <w:numFmt w:val="bullet"/>
      <w:lvlText w:val="▪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A223BE">
      <w:start w:val="1"/>
      <w:numFmt w:val="bullet"/>
      <w:lvlText w:val="•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80E6DE">
      <w:start w:val="1"/>
      <w:numFmt w:val="bullet"/>
      <w:lvlText w:val="o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CE9510">
      <w:start w:val="1"/>
      <w:numFmt w:val="bullet"/>
      <w:lvlText w:val="▪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1A83E2">
      <w:start w:val="1"/>
      <w:numFmt w:val="bullet"/>
      <w:lvlText w:val="•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50AF72">
      <w:start w:val="1"/>
      <w:numFmt w:val="bullet"/>
      <w:lvlText w:val="o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96771A">
      <w:start w:val="1"/>
      <w:numFmt w:val="bullet"/>
      <w:lvlText w:val="▪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604BFB"/>
    <w:multiLevelType w:val="hybridMultilevel"/>
    <w:tmpl w:val="62F4AFCA"/>
    <w:lvl w:ilvl="0" w:tplc="8AB82074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48C7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AC0D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AA23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2496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D83E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44C0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5AE4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B249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1C6831"/>
    <w:multiLevelType w:val="hybridMultilevel"/>
    <w:tmpl w:val="CE46F418"/>
    <w:lvl w:ilvl="0" w:tplc="BE229516">
      <w:start w:val="1"/>
      <w:numFmt w:val="bullet"/>
      <w:lvlText w:val="o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FEC24E">
      <w:start w:val="1"/>
      <w:numFmt w:val="bullet"/>
      <w:lvlText w:val="o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76AC5E">
      <w:start w:val="1"/>
      <w:numFmt w:val="bullet"/>
      <w:lvlText w:val="▪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E672D4">
      <w:start w:val="1"/>
      <w:numFmt w:val="bullet"/>
      <w:lvlText w:val="•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08EDF0">
      <w:start w:val="1"/>
      <w:numFmt w:val="bullet"/>
      <w:lvlText w:val="o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A8BE6E">
      <w:start w:val="1"/>
      <w:numFmt w:val="bullet"/>
      <w:lvlText w:val="▪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A40B02">
      <w:start w:val="1"/>
      <w:numFmt w:val="bullet"/>
      <w:lvlText w:val="•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AE0DC6">
      <w:start w:val="1"/>
      <w:numFmt w:val="bullet"/>
      <w:lvlText w:val="o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7E0212">
      <w:start w:val="1"/>
      <w:numFmt w:val="bullet"/>
      <w:lvlText w:val="▪"/>
      <w:lvlJc w:val="left"/>
      <w:pPr>
        <w:ind w:left="7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7236DD"/>
    <w:multiLevelType w:val="hybridMultilevel"/>
    <w:tmpl w:val="01208AD6"/>
    <w:lvl w:ilvl="0" w:tplc="C720934A">
      <w:start w:val="1"/>
      <w:numFmt w:val="bullet"/>
      <w:lvlText w:val="o"/>
      <w:lvlJc w:val="left"/>
      <w:pPr>
        <w:ind w:left="1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FC2C80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964A8E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38A844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A82058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F2074A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CEBABA">
      <w:start w:val="1"/>
      <w:numFmt w:val="bullet"/>
      <w:lvlText w:val="•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62A62">
      <w:start w:val="1"/>
      <w:numFmt w:val="bullet"/>
      <w:lvlText w:val="o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30C852">
      <w:start w:val="1"/>
      <w:numFmt w:val="bullet"/>
      <w:lvlText w:val="▪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E75AF4"/>
    <w:multiLevelType w:val="hybridMultilevel"/>
    <w:tmpl w:val="2BACCD56"/>
    <w:lvl w:ilvl="0" w:tplc="066A58EA">
      <w:start w:val="1"/>
      <w:numFmt w:val="bullet"/>
      <w:lvlText w:val="o"/>
      <w:lvlJc w:val="left"/>
      <w:pPr>
        <w:ind w:left="1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44D9A6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DEDDD0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7CCC4E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B8B226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CC009E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2C97E8">
      <w:start w:val="1"/>
      <w:numFmt w:val="bullet"/>
      <w:lvlText w:val="•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467A60">
      <w:start w:val="1"/>
      <w:numFmt w:val="bullet"/>
      <w:lvlText w:val="o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FA4ECE">
      <w:start w:val="1"/>
      <w:numFmt w:val="bullet"/>
      <w:lvlText w:val="▪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AD6636"/>
    <w:multiLevelType w:val="hybridMultilevel"/>
    <w:tmpl w:val="ECF889B4"/>
    <w:lvl w:ilvl="0" w:tplc="40347198">
      <w:start w:val="1"/>
      <w:numFmt w:val="bullet"/>
      <w:lvlText w:val="o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A2438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7ECC8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B0B8B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9CEAE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A2B54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BA233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2695E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D4907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D947ED"/>
    <w:multiLevelType w:val="hybridMultilevel"/>
    <w:tmpl w:val="2392120C"/>
    <w:lvl w:ilvl="0" w:tplc="A262FAA4">
      <w:start w:val="1"/>
      <w:numFmt w:val="bullet"/>
      <w:lvlText w:val="o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6654EC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F4BA18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46F57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9CF9FC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9889B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B0D09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F442E0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64D93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5A149D"/>
    <w:multiLevelType w:val="hybridMultilevel"/>
    <w:tmpl w:val="D9CE5C0A"/>
    <w:lvl w:ilvl="0" w:tplc="430C85B6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E4E3DC">
      <w:start w:val="1"/>
      <w:numFmt w:val="bullet"/>
      <w:lvlText w:val="o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866812">
      <w:start w:val="1"/>
      <w:numFmt w:val="bullet"/>
      <w:lvlText w:val="▪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B8F6AA">
      <w:start w:val="1"/>
      <w:numFmt w:val="bullet"/>
      <w:lvlText w:val="•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F08702">
      <w:start w:val="1"/>
      <w:numFmt w:val="bullet"/>
      <w:lvlText w:val="o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409BB8">
      <w:start w:val="1"/>
      <w:numFmt w:val="bullet"/>
      <w:lvlText w:val="▪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F8770A">
      <w:start w:val="1"/>
      <w:numFmt w:val="bullet"/>
      <w:lvlText w:val="•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BC67E6">
      <w:start w:val="1"/>
      <w:numFmt w:val="bullet"/>
      <w:lvlText w:val="o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8C666C">
      <w:start w:val="1"/>
      <w:numFmt w:val="bullet"/>
      <w:lvlText w:val="▪"/>
      <w:lvlJc w:val="left"/>
      <w:pPr>
        <w:ind w:left="7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A25706"/>
    <w:multiLevelType w:val="hybridMultilevel"/>
    <w:tmpl w:val="8BD4E82E"/>
    <w:lvl w:ilvl="0" w:tplc="A912AA7C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E09876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3A785E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A64D60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88FFC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46FFA8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E17A0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F4D598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0CA4EC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B7708F"/>
    <w:multiLevelType w:val="hybridMultilevel"/>
    <w:tmpl w:val="DA68870E"/>
    <w:lvl w:ilvl="0" w:tplc="B64ADF3C">
      <w:start w:val="1"/>
      <w:numFmt w:val="bullet"/>
      <w:lvlText w:val="o"/>
      <w:lvlJc w:val="left"/>
      <w:pPr>
        <w:ind w:left="1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4C2CCC">
      <w:start w:val="1"/>
      <w:numFmt w:val="bullet"/>
      <w:lvlText w:val="o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CAAF54">
      <w:start w:val="1"/>
      <w:numFmt w:val="bullet"/>
      <w:lvlText w:val="▪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48C2C2">
      <w:start w:val="1"/>
      <w:numFmt w:val="bullet"/>
      <w:lvlText w:val="•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DAC8F2">
      <w:start w:val="1"/>
      <w:numFmt w:val="bullet"/>
      <w:lvlText w:val="o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C0FA58">
      <w:start w:val="1"/>
      <w:numFmt w:val="bullet"/>
      <w:lvlText w:val="▪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CEAB34">
      <w:start w:val="1"/>
      <w:numFmt w:val="bullet"/>
      <w:lvlText w:val="•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BA7334">
      <w:start w:val="1"/>
      <w:numFmt w:val="bullet"/>
      <w:lvlText w:val="o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9A072A">
      <w:start w:val="1"/>
      <w:numFmt w:val="bullet"/>
      <w:lvlText w:val="▪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10204E"/>
    <w:multiLevelType w:val="hybridMultilevel"/>
    <w:tmpl w:val="EA7AF5F6"/>
    <w:lvl w:ilvl="0" w:tplc="9B5E031A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C216EA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123B0C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CE3E5E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5C08D4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C6339C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A0E258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E2E65E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F28662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97342ED"/>
    <w:multiLevelType w:val="hybridMultilevel"/>
    <w:tmpl w:val="12D24944"/>
    <w:lvl w:ilvl="0" w:tplc="1660D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E4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82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4E7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7A91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8AF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6E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8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38F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82657"/>
    <w:multiLevelType w:val="hybridMultilevel"/>
    <w:tmpl w:val="354271DA"/>
    <w:lvl w:ilvl="0" w:tplc="1D8288EA">
      <w:start w:val="1"/>
      <w:numFmt w:val="bullet"/>
      <w:lvlText w:val="o"/>
      <w:lvlJc w:val="left"/>
      <w:pPr>
        <w:ind w:left="1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2457F0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2810DA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02165C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666C8A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08E2E4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94297C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08B1D2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F0DC22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561F15"/>
    <w:multiLevelType w:val="hybridMultilevel"/>
    <w:tmpl w:val="3A845094"/>
    <w:lvl w:ilvl="0" w:tplc="C7CA1B3A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806606">
      <w:start w:val="1"/>
      <w:numFmt w:val="bullet"/>
      <w:lvlText w:val="o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70F1E8">
      <w:start w:val="1"/>
      <w:numFmt w:val="bullet"/>
      <w:lvlText w:val="▪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CC0896">
      <w:start w:val="1"/>
      <w:numFmt w:val="bullet"/>
      <w:lvlText w:val="•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18510E">
      <w:start w:val="1"/>
      <w:numFmt w:val="bullet"/>
      <w:lvlText w:val="o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C006A2">
      <w:start w:val="1"/>
      <w:numFmt w:val="bullet"/>
      <w:lvlText w:val="▪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D879EC">
      <w:start w:val="1"/>
      <w:numFmt w:val="bullet"/>
      <w:lvlText w:val="•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B85FAC">
      <w:start w:val="1"/>
      <w:numFmt w:val="bullet"/>
      <w:lvlText w:val="o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76BE12">
      <w:start w:val="1"/>
      <w:numFmt w:val="bullet"/>
      <w:lvlText w:val="▪"/>
      <w:lvlJc w:val="left"/>
      <w:pPr>
        <w:ind w:left="7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6A054F"/>
    <w:multiLevelType w:val="hybridMultilevel"/>
    <w:tmpl w:val="A68E358E"/>
    <w:lvl w:ilvl="0" w:tplc="0EDC8E92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88287A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A4ADA2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E2853A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466AB8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9E0770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F835F0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36F362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826E42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96734A"/>
    <w:multiLevelType w:val="hybridMultilevel"/>
    <w:tmpl w:val="3CBA2CD0"/>
    <w:lvl w:ilvl="0" w:tplc="7F16DDB4">
      <w:start w:val="1"/>
      <w:numFmt w:val="bullet"/>
      <w:lvlText w:val="o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8EA7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9419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0E0C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DEE1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B03A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EE91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46D4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D4C5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B0387D"/>
    <w:multiLevelType w:val="hybridMultilevel"/>
    <w:tmpl w:val="8C6698D8"/>
    <w:lvl w:ilvl="0" w:tplc="2AAA416C">
      <w:start w:val="1"/>
      <w:numFmt w:val="bullet"/>
      <w:lvlText w:val="o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54678A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00F0C6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82FEB8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5ADE8E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67258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A0EAC6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1C901C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92F938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7EE1079"/>
    <w:multiLevelType w:val="hybridMultilevel"/>
    <w:tmpl w:val="36E8B0BA"/>
    <w:lvl w:ilvl="0" w:tplc="7F3A3484">
      <w:start w:val="1"/>
      <w:numFmt w:val="bullet"/>
      <w:lvlText w:val="o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08D0BA">
      <w:start w:val="1"/>
      <w:numFmt w:val="bullet"/>
      <w:lvlText w:val="o"/>
      <w:lvlJc w:val="left"/>
      <w:pPr>
        <w:ind w:left="1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8671CA">
      <w:start w:val="1"/>
      <w:numFmt w:val="bullet"/>
      <w:lvlText w:val="▪"/>
      <w:lvlJc w:val="left"/>
      <w:pPr>
        <w:ind w:left="2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42884E">
      <w:start w:val="1"/>
      <w:numFmt w:val="bullet"/>
      <w:lvlText w:val="•"/>
      <w:lvlJc w:val="left"/>
      <w:pPr>
        <w:ind w:left="2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C87540">
      <w:start w:val="1"/>
      <w:numFmt w:val="bullet"/>
      <w:lvlText w:val="o"/>
      <w:lvlJc w:val="left"/>
      <w:pPr>
        <w:ind w:left="3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4149A">
      <w:start w:val="1"/>
      <w:numFmt w:val="bullet"/>
      <w:lvlText w:val="▪"/>
      <w:lvlJc w:val="left"/>
      <w:pPr>
        <w:ind w:left="4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2A28F0">
      <w:start w:val="1"/>
      <w:numFmt w:val="bullet"/>
      <w:lvlText w:val="•"/>
      <w:lvlJc w:val="left"/>
      <w:pPr>
        <w:ind w:left="4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EC9B48">
      <w:start w:val="1"/>
      <w:numFmt w:val="bullet"/>
      <w:lvlText w:val="o"/>
      <w:lvlJc w:val="left"/>
      <w:pPr>
        <w:ind w:left="5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22A594">
      <w:start w:val="1"/>
      <w:numFmt w:val="bullet"/>
      <w:lvlText w:val="▪"/>
      <w:lvlJc w:val="left"/>
      <w:pPr>
        <w:ind w:left="6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1154AF"/>
    <w:multiLevelType w:val="hybridMultilevel"/>
    <w:tmpl w:val="2E54B6A4"/>
    <w:lvl w:ilvl="0" w:tplc="5B5400B4">
      <w:start w:val="1"/>
      <w:numFmt w:val="bullet"/>
      <w:lvlText w:val="o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3872AE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14A4CC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8C861A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F48650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7C2ECA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F0D926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96501A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827364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9D7B00"/>
    <w:multiLevelType w:val="hybridMultilevel"/>
    <w:tmpl w:val="1B60B132"/>
    <w:lvl w:ilvl="0" w:tplc="3968BFEC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E6E58E">
      <w:start w:val="1"/>
      <w:numFmt w:val="bullet"/>
      <w:lvlText w:val="o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7EDCC6">
      <w:start w:val="1"/>
      <w:numFmt w:val="bullet"/>
      <w:lvlText w:val="▪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461C66">
      <w:start w:val="1"/>
      <w:numFmt w:val="bullet"/>
      <w:lvlText w:val="•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D42308">
      <w:start w:val="1"/>
      <w:numFmt w:val="bullet"/>
      <w:lvlText w:val="o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8232D0">
      <w:start w:val="1"/>
      <w:numFmt w:val="bullet"/>
      <w:lvlText w:val="▪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0A1252">
      <w:start w:val="1"/>
      <w:numFmt w:val="bullet"/>
      <w:lvlText w:val="•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902B1A">
      <w:start w:val="1"/>
      <w:numFmt w:val="bullet"/>
      <w:lvlText w:val="o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848424">
      <w:start w:val="1"/>
      <w:numFmt w:val="bullet"/>
      <w:lvlText w:val="▪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1250FBF"/>
    <w:multiLevelType w:val="hybridMultilevel"/>
    <w:tmpl w:val="A4C22B32"/>
    <w:lvl w:ilvl="0" w:tplc="A8266D86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A6775E">
      <w:start w:val="1"/>
      <w:numFmt w:val="bullet"/>
      <w:lvlText w:val="o"/>
      <w:lvlJc w:val="left"/>
      <w:pPr>
        <w:ind w:left="2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AB3C4">
      <w:start w:val="1"/>
      <w:numFmt w:val="bullet"/>
      <w:lvlText w:val="▪"/>
      <w:lvlJc w:val="left"/>
      <w:pPr>
        <w:ind w:left="3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F6B1A4">
      <w:start w:val="1"/>
      <w:numFmt w:val="bullet"/>
      <w:lvlText w:val="•"/>
      <w:lvlJc w:val="left"/>
      <w:pPr>
        <w:ind w:left="3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6C0B2">
      <w:start w:val="1"/>
      <w:numFmt w:val="bullet"/>
      <w:lvlText w:val="o"/>
      <w:lvlJc w:val="left"/>
      <w:pPr>
        <w:ind w:left="4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05AAC">
      <w:start w:val="1"/>
      <w:numFmt w:val="bullet"/>
      <w:lvlText w:val="▪"/>
      <w:lvlJc w:val="left"/>
      <w:pPr>
        <w:ind w:left="5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D82468">
      <w:start w:val="1"/>
      <w:numFmt w:val="bullet"/>
      <w:lvlText w:val="•"/>
      <w:lvlJc w:val="left"/>
      <w:pPr>
        <w:ind w:left="6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064A6">
      <w:start w:val="1"/>
      <w:numFmt w:val="bullet"/>
      <w:lvlText w:val="o"/>
      <w:lvlJc w:val="left"/>
      <w:pPr>
        <w:ind w:left="6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04B25E">
      <w:start w:val="1"/>
      <w:numFmt w:val="bullet"/>
      <w:lvlText w:val="▪"/>
      <w:lvlJc w:val="left"/>
      <w:pPr>
        <w:ind w:left="7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41D7856"/>
    <w:multiLevelType w:val="hybridMultilevel"/>
    <w:tmpl w:val="A90A857E"/>
    <w:lvl w:ilvl="0" w:tplc="A0FC6FEC">
      <w:start w:val="1"/>
      <w:numFmt w:val="bullet"/>
      <w:lvlText w:val="o"/>
      <w:lvlJc w:val="left"/>
      <w:pPr>
        <w:ind w:left="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705070">
      <w:start w:val="1"/>
      <w:numFmt w:val="bullet"/>
      <w:lvlText w:val="o"/>
      <w:lvlJc w:val="left"/>
      <w:pPr>
        <w:ind w:left="1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D26C48">
      <w:start w:val="1"/>
      <w:numFmt w:val="bullet"/>
      <w:lvlText w:val="▪"/>
      <w:lvlJc w:val="left"/>
      <w:pPr>
        <w:ind w:left="2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A26C1E">
      <w:start w:val="1"/>
      <w:numFmt w:val="bullet"/>
      <w:lvlText w:val="•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74C794">
      <w:start w:val="1"/>
      <w:numFmt w:val="bullet"/>
      <w:lvlText w:val="o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B4708C">
      <w:start w:val="1"/>
      <w:numFmt w:val="bullet"/>
      <w:lvlText w:val="▪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2610A2">
      <w:start w:val="1"/>
      <w:numFmt w:val="bullet"/>
      <w:lvlText w:val="•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89A12">
      <w:start w:val="1"/>
      <w:numFmt w:val="bullet"/>
      <w:lvlText w:val="o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56B4C8">
      <w:start w:val="1"/>
      <w:numFmt w:val="bullet"/>
      <w:lvlText w:val="▪"/>
      <w:lvlJc w:val="left"/>
      <w:pPr>
        <w:ind w:left="6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2700D7"/>
    <w:multiLevelType w:val="hybridMultilevel"/>
    <w:tmpl w:val="ACA24E42"/>
    <w:lvl w:ilvl="0" w:tplc="C5828C96">
      <w:start w:val="1"/>
      <w:numFmt w:val="bullet"/>
      <w:lvlText w:val="o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70F1BA">
      <w:start w:val="1"/>
      <w:numFmt w:val="bullet"/>
      <w:lvlText w:val="o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AA8BC2">
      <w:start w:val="1"/>
      <w:numFmt w:val="bullet"/>
      <w:lvlText w:val="▪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0C8188">
      <w:start w:val="1"/>
      <w:numFmt w:val="bullet"/>
      <w:lvlText w:val="•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0AB8B4">
      <w:start w:val="1"/>
      <w:numFmt w:val="bullet"/>
      <w:lvlText w:val="o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3C5ADE">
      <w:start w:val="1"/>
      <w:numFmt w:val="bullet"/>
      <w:lvlText w:val="▪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8E0854">
      <w:start w:val="1"/>
      <w:numFmt w:val="bullet"/>
      <w:lvlText w:val="•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8AEF06">
      <w:start w:val="1"/>
      <w:numFmt w:val="bullet"/>
      <w:lvlText w:val="o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1445E4">
      <w:start w:val="1"/>
      <w:numFmt w:val="bullet"/>
      <w:lvlText w:val="▪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8203787"/>
    <w:multiLevelType w:val="hybridMultilevel"/>
    <w:tmpl w:val="CD64022C"/>
    <w:lvl w:ilvl="0" w:tplc="A75628C0">
      <w:start w:val="1"/>
      <w:numFmt w:val="bullet"/>
      <w:lvlText w:val="o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A2CE0C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CA7F4E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0A48F4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1C0614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42BF4A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58C746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FA507A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04EC66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94D4039"/>
    <w:multiLevelType w:val="hybridMultilevel"/>
    <w:tmpl w:val="F5AC8FD8"/>
    <w:lvl w:ilvl="0" w:tplc="DC1A65BE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10DF42">
      <w:start w:val="1"/>
      <w:numFmt w:val="bullet"/>
      <w:lvlText w:val="o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CEA86C">
      <w:start w:val="1"/>
      <w:numFmt w:val="bullet"/>
      <w:lvlText w:val="▪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C0F848">
      <w:start w:val="1"/>
      <w:numFmt w:val="bullet"/>
      <w:lvlText w:val="•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EC6B12">
      <w:start w:val="1"/>
      <w:numFmt w:val="bullet"/>
      <w:lvlText w:val="o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CFF62">
      <w:start w:val="1"/>
      <w:numFmt w:val="bullet"/>
      <w:lvlText w:val="▪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F87736">
      <w:start w:val="1"/>
      <w:numFmt w:val="bullet"/>
      <w:lvlText w:val="•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A64DA4A">
      <w:start w:val="1"/>
      <w:numFmt w:val="bullet"/>
      <w:lvlText w:val="o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D6D5E0">
      <w:start w:val="1"/>
      <w:numFmt w:val="bullet"/>
      <w:lvlText w:val="▪"/>
      <w:lvlJc w:val="left"/>
      <w:pPr>
        <w:ind w:left="6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5225636">
    <w:abstractNumId w:val="11"/>
  </w:num>
  <w:num w:numId="2" w16cid:durableId="1412777059">
    <w:abstractNumId w:val="13"/>
  </w:num>
  <w:num w:numId="3" w16cid:durableId="1038699899">
    <w:abstractNumId w:val="3"/>
  </w:num>
  <w:num w:numId="4" w16cid:durableId="253828499">
    <w:abstractNumId w:val="7"/>
  </w:num>
  <w:num w:numId="5" w16cid:durableId="875655265">
    <w:abstractNumId w:val="20"/>
  </w:num>
  <w:num w:numId="6" w16cid:durableId="71052757">
    <w:abstractNumId w:val="4"/>
  </w:num>
  <w:num w:numId="7" w16cid:durableId="1216238704">
    <w:abstractNumId w:val="15"/>
  </w:num>
  <w:num w:numId="8" w16cid:durableId="1831212412">
    <w:abstractNumId w:val="16"/>
  </w:num>
  <w:num w:numId="9" w16cid:durableId="1324428167">
    <w:abstractNumId w:val="6"/>
  </w:num>
  <w:num w:numId="10" w16cid:durableId="1635602287">
    <w:abstractNumId w:val="24"/>
  </w:num>
  <w:num w:numId="11" w16cid:durableId="1092507994">
    <w:abstractNumId w:val="12"/>
  </w:num>
  <w:num w:numId="12" w16cid:durableId="1671521989">
    <w:abstractNumId w:val="9"/>
  </w:num>
  <w:num w:numId="13" w16cid:durableId="290327315">
    <w:abstractNumId w:val="1"/>
  </w:num>
  <w:num w:numId="14" w16cid:durableId="1789814773">
    <w:abstractNumId w:val="2"/>
  </w:num>
  <w:num w:numId="15" w16cid:durableId="1658143815">
    <w:abstractNumId w:val="14"/>
  </w:num>
  <w:num w:numId="16" w16cid:durableId="780881767">
    <w:abstractNumId w:val="8"/>
  </w:num>
  <w:num w:numId="17" w16cid:durableId="522938582">
    <w:abstractNumId w:val="10"/>
  </w:num>
  <w:num w:numId="18" w16cid:durableId="858465838">
    <w:abstractNumId w:val="22"/>
  </w:num>
  <w:num w:numId="19" w16cid:durableId="558326351">
    <w:abstractNumId w:val="19"/>
  </w:num>
  <w:num w:numId="20" w16cid:durableId="1856184208">
    <w:abstractNumId w:val="23"/>
  </w:num>
  <w:num w:numId="21" w16cid:durableId="225919609">
    <w:abstractNumId w:val="21"/>
  </w:num>
  <w:num w:numId="22" w16cid:durableId="1269505765">
    <w:abstractNumId w:val="0"/>
  </w:num>
  <w:num w:numId="23" w16cid:durableId="1488279898">
    <w:abstractNumId w:val="17"/>
  </w:num>
  <w:num w:numId="24" w16cid:durableId="198931362">
    <w:abstractNumId w:val="18"/>
  </w:num>
  <w:num w:numId="25" w16cid:durableId="2104380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69"/>
    <w:rsid w:val="00000100"/>
    <w:rsid w:val="00007C29"/>
    <w:rsid w:val="00022874"/>
    <w:rsid w:val="00045E70"/>
    <w:rsid w:val="00046FD3"/>
    <w:rsid w:val="00052971"/>
    <w:rsid w:val="00064D4D"/>
    <w:rsid w:val="000747AD"/>
    <w:rsid w:val="000921C8"/>
    <w:rsid w:val="0009285E"/>
    <w:rsid w:val="000B08B0"/>
    <w:rsid w:val="000D0BEB"/>
    <w:rsid w:val="000D19BE"/>
    <w:rsid w:val="00110A85"/>
    <w:rsid w:val="00125D67"/>
    <w:rsid w:val="001C0D08"/>
    <w:rsid w:val="001C492F"/>
    <w:rsid w:val="00217886"/>
    <w:rsid w:val="00220517"/>
    <w:rsid w:val="00224F31"/>
    <w:rsid w:val="0024226B"/>
    <w:rsid w:val="00256867"/>
    <w:rsid w:val="00263A7F"/>
    <w:rsid w:val="002744E0"/>
    <w:rsid w:val="0028133E"/>
    <w:rsid w:val="00293E5D"/>
    <w:rsid w:val="002A6A4A"/>
    <w:rsid w:val="002D558E"/>
    <w:rsid w:val="002F653C"/>
    <w:rsid w:val="002F7664"/>
    <w:rsid w:val="003058A7"/>
    <w:rsid w:val="00340A85"/>
    <w:rsid w:val="00341ED1"/>
    <w:rsid w:val="00360CB0"/>
    <w:rsid w:val="00365B2C"/>
    <w:rsid w:val="00374279"/>
    <w:rsid w:val="003C003A"/>
    <w:rsid w:val="003D4C4F"/>
    <w:rsid w:val="0041256C"/>
    <w:rsid w:val="00445371"/>
    <w:rsid w:val="00449E9A"/>
    <w:rsid w:val="00467E98"/>
    <w:rsid w:val="00481DEB"/>
    <w:rsid w:val="004A5761"/>
    <w:rsid w:val="004A7D9A"/>
    <w:rsid w:val="004B678F"/>
    <w:rsid w:val="004C281A"/>
    <w:rsid w:val="004D4766"/>
    <w:rsid w:val="004DA656"/>
    <w:rsid w:val="004E10E6"/>
    <w:rsid w:val="00504EB7"/>
    <w:rsid w:val="00507270"/>
    <w:rsid w:val="00535769"/>
    <w:rsid w:val="00537437"/>
    <w:rsid w:val="00554600"/>
    <w:rsid w:val="00580FE2"/>
    <w:rsid w:val="005A3CCF"/>
    <w:rsid w:val="005A511D"/>
    <w:rsid w:val="005B3EEF"/>
    <w:rsid w:val="005D6096"/>
    <w:rsid w:val="005E6DFF"/>
    <w:rsid w:val="00660ED0"/>
    <w:rsid w:val="00666851"/>
    <w:rsid w:val="0069544F"/>
    <w:rsid w:val="00695B48"/>
    <w:rsid w:val="006A6C0D"/>
    <w:rsid w:val="006A6C78"/>
    <w:rsid w:val="006E7960"/>
    <w:rsid w:val="006F3A82"/>
    <w:rsid w:val="007103DE"/>
    <w:rsid w:val="00740E22"/>
    <w:rsid w:val="00762025"/>
    <w:rsid w:val="007727EA"/>
    <w:rsid w:val="007A6F1C"/>
    <w:rsid w:val="007E2D30"/>
    <w:rsid w:val="008164E1"/>
    <w:rsid w:val="00852A22"/>
    <w:rsid w:val="008A1CF4"/>
    <w:rsid w:val="008A5DA9"/>
    <w:rsid w:val="008D62BE"/>
    <w:rsid w:val="00911E3A"/>
    <w:rsid w:val="009159D3"/>
    <w:rsid w:val="00934BEB"/>
    <w:rsid w:val="0095465A"/>
    <w:rsid w:val="00973400"/>
    <w:rsid w:val="009849C0"/>
    <w:rsid w:val="00984E2D"/>
    <w:rsid w:val="009964B5"/>
    <w:rsid w:val="009A5297"/>
    <w:rsid w:val="009B1433"/>
    <w:rsid w:val="009B2AC7"/>
    <w:rsid w:val="009B3B0C"/>
    <w:rsid w:val="009B7F26"/>
    <w:rsid w:val="009C5272"/>
    <w:rsid w:val="009D3669"/>
    <w:rsid w:val="009D590D"/>
    <w:rsid w:val="00A509CA"/>
    <w:rsid w:val="00A62387"/>
    <w:rsid w:val="00A77F9B"/>
    <w:rsid w:val="00A87A79"/>
    <w:rsid w:val="00AC4CE5"/>
    <w:rsid w:val="00AD0050"/>
    <w:rsid w:val="00B22194"/>
    <w:rsid w:val="00B51410"/>
    <w:rsid w:val="00B66ED0"/>
    <w:rsid w:val="00BB0586"/>
    <w:rsid w:val="00BB3E4E"/>
    <w:rsid w:val="00BD2A99"/>
    <w:rsid w:val="00C005C6"/>
    <w:rsid w:val="00C041FA"/>
    <w:rsid w:val="00C25B68"/>
    <w:rsid w:val="00C73216"/>
    <w:rsid w:val="00C82409"/>
    <w:rsid w:val="00C9039C"/>
    <w:rsid w:val="00C921CC"/>
    <w:rsid w:val="00CA1323"/>
    <w:rsid w:val="00CD2CB3"/>
    <w:rsid w:val="00CDC60E"/>
    <w:rsid w:val="00D113A3"/>
    <w:rsid w:val="00D34DB9"/>
    <w:rsid w:val="00DB6B11"/>
    <w:rsid w:val="00DE34A6"/>
    <w:rsid w:val="00E03D3A"/>
    <w:rsid w:val="00E27C6C"/>
    <w:rsid w:val="00E31A7E"/>
    <w:rsid w:val="00E67C82"/>
    <w:rsid w:val="00E85799"/>
    <w:rsid w:val="00EC24D5"/>
    <w:rsid w:val="00EC6761"/>
    <w:rsid w:val="00EE4E09"/>
    <w:rsid w:val="00EE77F6"/>
    <w:rsid w:val="00EF127A"/>
    <w:rsid w:val="00F205E5"/>
    <w:rsid w:val="00F269A6"/>
    <w:rsid w:val="00F61858"/>
    <w:rsid w:val="00F7086D"/>
    <w:rsid w:val="00F74473"/>
    <w:rsid w:val="00F74831"/>
    <w:rsid w:val="00F85B90"/>
    <w:rsid w:val="00FA3450"/>
    <w:rsid w:val="00FB3E78"/>
    <w:rsid w:val="00FB6E07"/>
    <w:rsid w:val="00FB92CE"/>
    <w:rsid w:val="00FE6F08"/>
    <w:rsid w:val="00FF3AF0"/>
    <w:rsid w:val="012B35E1"/>
    <w:rsid w:val="01444969"/>
    <w:rsid w:val="0166FED0"/>
    <w:rsid w:val="019A99A0"/>
    <w:rsid w:val="01AE8746"/>
    <w:rsid w:val="01E1ED00"/>
    <w:rsid w:val="01F078BC"/>
    <w:rsid w:val="020DBB35"/>
    <w:rsid w:val="027268AB"/>
    <w:rsid w:val="027D9CDB"/>
    <w:rsid w:val="02832CD3"/>
    <w:rsid w:val="02A65D26"/>
    <w:rsid w:val="03328E75"/>
    <w:rsid w:val="033A464F"/>
    <w:rsid w:val="03A08852"/>
    <w:rsid w:val="0429E720"/>
    <w:rsid w:val="0466629C"/>
    <w:rsid w:val="046723FE"/>
    <w:rsid w:val="0483F68F"/>
    <w:rsid w:val="04937D2C"/>
    <w:rsid w:val="049CE02D"/>
    <w:rsid w:val="04D58AC2"/>
    <w:rsid w:val="054689BB"/>
    <w:rsid w:val="056D3F49"/>
    <w:rsid w:val="057B7971"/>
    <w:rsid w:val="059D6690"/>
    <w:rsid w:val="05C19ED9"/>
    <w:rsid w:val="061E9BAB"/>
    <w:rsid w:val="06515309"/>
    <w:rsid w:val="066D7C70"/>
    <w:rsid w:val="06AD2881"/>
    <w:rsid w:val="06B367B9"/>
    <w:rsid w:val="06BB2264"/>
    <w:rsid w:val="06D2B12A"/>
    <w:rsid w:val="0713026D"/>
    <w:rsid w:val="073AA0B7"/>
    <w:rsid w:val="073EA6AE"/>
    <w:rsid w:val="07414A7B"/>
    <w:rsid w:val="07DE8BBC"/>
    <w:rsid w:val="0882677C"/>
    <w:rsid w:val="088BDF14"/>
    <w:rsid w:val="08A31DEB"/>
    <w:rsid w:val="08A82C5B"/>
    <w:rsid w:val="08FEE339"/>
    <w:rsid w:val="091AE1B1"/>
    <w:rsid w:val="092E2D26"/>
    <w:rsid w:val="09320914"/>
    <w:rsid w:val="097B5605"/>
    <w:rsid w:val="09D38314"/>
    <w:rsid w:val="0B135E29"/>
    <w:rsid w:val="0B2C7B55"/>
    <w:rsid w:val="0B628029"/>
    <w:rsid w:val="0B7B81E4"/>
    <w:rsid w:val="0C10E5D4"/>
    <w:rsid w:val="0C66F2D1"/>
    <w:rsid w:val="0CB80117"/>
    <w:rsid w:val="0D0E28B7"/>
    <w:rsid w:val="0D1E89B1"/>
    <w:rsid w:val="0DC7895A"/>
    <w:rsid w:val="0DCAFCEB"/>
    <w:rsid w:val="0DE28BF8"/>
    <w:rsid w:val="0E19CC8E"/>
    <w:rsid w:val="0E1D6946"/>
    <w:rsid w:val="0E273527"/>
    <w:rsid w:val="0E4F354F"/>
    <w:rsid w:val="0E678C51"/>
    <w:rsid w:val="0E6E74A8"/>
    <w:rsid w:val="0E9B0310"/>
    <w:rsid w:val="0EB0D6D4"/>
    <w:rsid w:val="0EB441AE"/>
    <w:rsid w:val="0F077E2E"/>
    <w:rsid w:val="0F59A89E"/>
    <w:rsid w:val="0FAEF531"/>
    <w:rsid w:val="0FF3A8E9"/>
    <w:rsid w:val="1058CA35"/>
    <w:rsid w:val="105EBEB7"/>
    <w:rsid w:val="106D4D26"/>
    <w:rsid w:val="1083377A"/>
    <w:rsid w:val="10CADBDA"/>
    <w:rsid w:val="1141BA64"/>
    <w:rsid w:val="117544B6"/>
    <w:rsid w:val="11B42698"/>
    <w:rsid w:val="11CF0E24"/>
    <w:rsid w:val="11DDEA32"/>
    <w:rsid w:val="11F8E5C2"/>
    <w:rsid w:val="120994B4"/>
    <w:rsid w:val="12458CDC"/>
    <w:rsid w:val="13179683"/>
    <w:rsid w:val="131EB347"/>
    <w:rsid w:val="134F3097"/>
    <w:rsid w:val="1365E8F4"/>
    <w:rsid w:val="138BB234"/>
    <w:rsid w:val="14016034"/>
    <w:rsid w:val="140A91A0"/>
    <w:rsid w:val="141F91E1"/>
    <w:rsid w:val="1444B6C5"/>
    <w:rsid w:val="1471A090"/>
    <w:rsid w:val="14E49A21"/>
    <w:rsid w:val="154029E8"/>
    <w:rsid w:val="1579F9D1"/>
    <w:rsid w:val="157A4BB5"/>
    <w:rsid w:val="15857EE0"/>
    <w:rsid w:val="15C38CC7"/>
    <w:rsid w:val="1630DE9B"/>
    <w:rsid w:val="1648D67F"/>
    <w:rsid w:val="165A5FE7"/>
    <w:rsid w:val="1689B52F"/>
    <w:rsid w:val="178A14BF"/>
    <w:rsid w:val="17B1F6A4"/>
    <w:rsid w:val="17FEE8D5"/>
    <w:rsid w:val="1807710F"/>
    <w:rsid w:val="18A698D0"/>
    <w:rsid w:val="18D125A0"/>
    <w:rsid w:val="1908C0B7"/>
    <w:rsid w:val="190E4F64"/>
    <w:rsid w:val="19517FD0"/>
    <w:rsid w:val="1996FFBB"/>
    <w:rsid w:val="19F18CEB"/>
    <w:rsid w:val="1A256F10"/>
    <w:rsid w:val="1A485719"/>
    <w:rsid w:val="1A567D56"/>
    <w:rsid w:val="1A5E81B6"/>
    <w:rsid w:val="1AAAB56C"/>
    <w:rsid w:val="1AB50592"/>
    <w:rsid w:val="1AD1EDE6"/>
    <w:rsid w:val="1AEE1C50"/>
    <w:rsid w:val="1B41C3F6"/>
    <w:rsid w:val="1B465935"/>
    <w:rsid w:val="1B47B37D"/>
    <w:rsid w:val="1B86A22D"/>
    <w:rsid w:val="1BB7F9B6"/>
    <w:rsid w:val="1BFE910F"/>
    <w:rsid w:val="1C1910E4"/>
    <w:rsid w:val="1C253E5E"/>
    <w:rsid w:val="1C3A74CF"/>
    <w:rsid w:val="1C4A1B06"/>
    <w:rsid w:val="1CEF9138"/>
    <w:rsid w:val="1D17B8EF"/>
    <w:rsid w:val="1D313B14"/>
    <w:rsid w:val="1D59BDE9"/>
    <w:rsid w:val="1D9EC21E"/>
    <w:rsid w:val="1DA50459"/>
    <w:rsid w:val="1E29413F"/>
    <w:rsid w:val="1E479415"/>
    <w:rsid w:val="1E49E6D2"/>
    <w:rsid w:val="1E8314DE"/>
    <w:rsid w:val="1EA9EB8D"/>
    <w:rsid w:val="1EF13BA8"/>
    <w:rsid w:val="1F123965"/>
    <w:rsid w:val="1F3C025D"/>
    <w:rsid w:val="1FAE95CA"/>
    <w:rsid w:val="2033D747"/>
    <w:rsid w:val="2060A1F1"/>
    <w:rsid w:val="2085D9B3"/>
    <w:rsid w:val="20E96ECD"/>
    <w:rsid w:val="219761A3"/>
    <w:rsid w:val="21A44F94"/>
    <w:rsid w:val="22648A9C"/>
    <w:rsid w:val="2273793A"/>
    <w:rsid w:val="2280AD9A"/>
    <w:rsid w:val="22A4F523"/>
    <w:rsid w:val="22F17399"/>
    <w:rsid w:val="234550CA"/>
    <w:rsid w:val="236BA50F"/>
    <w:rsid w:val="2371B320"/>
    <w:rsid w:val="2386A7E0"/>
    <w:rsid w:val="23A74DF8"/>
    <w:rsid w:val="23AC0872"/>
    <w:rsid w:val="24418A5D"/>
    <w:rsid w:val="24B8E45E"/>
    <w:rsid w:val="24B90EE4"/>
    <w:rsid w:val="24C73D94"/>
    <w:rsid w:val="2527A2BE"/>
    <w:rsid w:val="255E6353"/>
    <w:rsid w:val="2570103F"/>
    <w:rsid w:val="257EA30D"/>
    <w:rsid w:val="258D2493"/>
    <w:rsid w:val="25A17B93"/>
    <w:rsid w:val="25B8354D"/>
    <w:rsid w:val="25BC37AA"/>
    <w:rsid w:val="25C0D0EC"/>
    <w:rsid w:val="25E2E66B"/>
    <w:rsid w:val="25EF87CB"/>
    <w:rsid w:val="2623435D"/>
    <w:rsid w:val="2691B5B3"/>
    <w:rsid w:val="26CB5C80"/>
    <w:rsid w:val="26E5F105"/>
    <w:rsid w:val="26EDF8B5"/>
    <w:rsid w:val="27381BCD"/>
    <w:rsid w:val="274071AB"/>
    <w:rsid w:val="274095C9"/>
    <w:rsid w:val="2744B067"/>
    <w:rsid w:val="277C298A"/>
    <w:rsid w:val="279E171F"/>
    <w:rsid w:val="27A5E3D9"/>
    <w:rsid w:val="2807A6BF"/>
    <w:rsid w:val="2810FD91"/>
    <w:rsid w:val="282C55DF"/>
    <w:rsid w:val="284099B5"/>
    <w:rsid w:val="284A3C15"/>
    <w:rsid w:val="2891087D"/>
    <w:rsid w:val="291FD88E"/>
    <w:rsid w:val="295EE062"/>
    <w:rsid w:val="29790BCE"/>
    <w:rsid w:val="2AA95E98"/>
    <w:rsid w:val="2B73C3CC"/>
    <w:rsid w:val="2B92DB77"/>
    <w:rsid w:val="2BBE3171"/>
    <w:rsid w:val="2C06526A"/>
    <w:rsid w:val="2C2AD641"/>
    <w:rsid w:val="2CAD1FED"/>
    <w:rsid w:val="2CC6306F"/>
    <w:rsid w:val="2CD84731"/>
    <w:rsid w:val="2CE19ED6"/>
    <w:rsid w:val="2D234D1E"/>
    <w:rsid w:val="2D57EB5C"/>
    <w:rsid w:val="2D5A5708"/>
    <w:rsid w:val="2D6C5AB5"/>
    <w:rsid w:val="2DCCC57B"/>
    <w:rsid w:val="2E53CCE2"/>
    <w:rsid w:val="2E54C02A"/>
    <w:rsid w:val="2E5DC0F0"/>
    <w:rsid w:val="2E9D0638"/>
    <w:rsid w:val="2EA9C07D"/>
    <w:rsid w:val="2ECBEB3C"/>
    <w:rsid w:val="2ED3F3E7"/>
    <w:rsid w:val="2EF3A9B9"/>
    <w:rsid w:val="2F1822EB"/>
    <w:rsid w:val="2F21D9EC"/>
    <w:rsid w:val="2F348964"/>
    <w:rsid w:val="2FD06C72"/>
    <w:rsid w:val="2FE4218A"/>
    <w:rsid w:val="2FF81DE9"/>
    <w:rsid w:val="302344C0"/>
    <w:rsid w:val="3079C875"/>
    <w:rsid w:val="308A65D0"/>
    <w:rsid w:val="310F96FD"/>
    <w:rsid w:val="3131665D"/>
    <w:rsid w:val="3155B3D2"/>
    <w:rsid w:val="31D14985"/>
    <w:rsid w:val="321A7DE5"/>
    <w:rsid w:val="32223887"/>
    <w:rsid w:val="323D0253"/>
    <w:rsid w:val="32A1FB4A"/>
    <w:rsid w:val="32B94FEC"/>
    <w:rsid w:val="32F51B77"/>
    <w:rsid w:val="3304A761"/>
    <w:rsid w:val="331779B5"/>
    <w:rsid w:val="33955D86"/>
    <w:rsid w:val="33C191DF"/>
    <w:rsid w:val="33C2C93F"/>
    <w:rsid w:val="34655994"/>
    <w:rsid w:val="349B8CB9"/>
    <w:rsid w:val="3507305F"/>
    <w:rsid w:val="3536D103"/>
    <w:rsid w:val="35975433"/>
    <w:rsid w:val="35B141BB"/>
    <w:rsid w:val="35B2F01F"/>
    <w:rsid w:val="36A68623"/>
    <w:rsid w:val="37067EB3"/>
    <w:rsid w:val="370C8265"/>
    <w:rsid w:val="372A5733"/>
    <w:rsid w:val="373BF356"/>
    <w:rsid w:val="37460AFD"/>
    <w:rsid w:val="3776B881"/>
    <w:rsid w:val="37E60716"/>
    <w:rsid w:val="381E6594"/>
    <w:rsid w:val="38CDCC67"/>
    <w:rsid w:val="38D7B365"/>
    <w:rsid w:val="38E1D188"/>
    <w:rsid w:val="391E7B0D"/>
    <w:rsid w:val="3937A1E9"/>
    <w:rsid w:val="3990D85D"/>
    <w:rsid w:val="399C8FDB"/>
    <w:rsid w:val="39FCF567"/>
    <w:rsid w:val="3A4E00E2"/>
    <w:rsid w:val="3B0E6F0E"/>
    <w:rsid w:val="3B3095A7"/>
    <w:rsid w:val="3B3B753C"/>
    <w:rsid w:val="3B655F69"/>
    <w:rsid w:val="3B9E084F"/>
    <w:rsid w:val="3BA54EFC"/>
    <w:rsid w:val="3BB149C2"/>
    <w:rsid w:val="3BCAAA43"/>
    <w:rsid w:val="3BE4007B"/>
    <w:rsid w:val="3C0E9133"/>
    <w:rsid w:val="3C407305"/>
    <w:rsid w:val="3C8C06F3"/>
    <w:rsid w:val="3CAB285C"/>
    <w:rsid w:val="3D271359"/>
    <w:rsid w:val="3DB2B6B3"/>
    <w:rsid w:val="3DF539AD"/>
    <w:rsid w:val="3E178B25"/>
    <w:rsid w:val="3E22C488"/>
    <w:rsid w:val="3EC32E37"/>
    <w:rsid w:val="3ED9332C"/>
    <w:rsid w:val="3EDCAC01"/>
    <w:rsid w:val="3EEC8561"/>
    <w:rsid w:val="3F0CC0D5"/>
    <w:rsid w:val="3F671188"/>
    <w:rsid w:val="3FA4A611"/>
    <w:rsid w:val="3FB5BECB"/>
    <w:rsid w:val="3FB66BC7"/>
    <w:rsid w:val="3FB76D59"/>
    <w:rsid w:val="40A1CB44"/>
    <w:rsid w:val="40D20140"/>
    <w:rsid w:val="41E8D8E6"/>
    <w:rsid w:val="423E7D3E"/>
    <w:rsid w:val="42545D76"/>
    <w:rsid w:val="4259FC03"/>
    <w:rsid w:val="42BDEC42"/>
    <w:rsid w:val="42D5C023"/>
    <w:rsid w:val="4310BB9F"/>
    <w:rsid w:val="437BA8DD"/>
    <w:rsid w:val="4383E0EB"/>
    <w:rsid w:val="438C0197"/>
    <w:rsid w:val="44B6ED2E"/>
    <w:rsid w:val="45A259F9"/>
    <w:rsid w:val="45AB44FF"/>
    <w:rsid w:val="45BBB6E2"/>
    <w:rsid w:val="45EED595"/>
    <w:rsid w:val="46181184"/>
    <w:rsid w:val="468309D6"/>
    <w:rsid w:val="47372304"/>
    <w:rsid w:val="4754FBCB"/>
    <w:rsid w:val="47BF12EF"/>
    <w:rsid w:val="47C16745"/>
    <w:rsid w:val="47E3E693"/>
    <w:rsid w:val="481EFECE"/>
    <w:rsid w:val="48515E77"/>
    <w:rsid w:val="48755E7A"/>
    <w:rsid w:val="489D6259"/>
    <w:rsid w:val="48CC4842"/>
    <w:rsid w:val="48E6A81C"/>
    <w:rsid w:val="4962836C"/>
    <w:rsid w:val="4981D463"/>
    <w:rsid w:val="49EF146D"/>
    <w:rsid w:val="4A262F74"/>
    <w:rsid w:val="4A5CA0D0"/>
    <w:rsid w:val="4A5D3FC5"/>
    <w:rsid w:val="4A9DEA9D"/>
    <w:rsid w:val="4B30B646"/>
    <w:rsid w:val="4B4C4D6E"/>
    <w:rsid w:val="4B527DB8"/>
    <w:rsid w:val="4B5B7BDD"/>
    <w:rsid w:val="4B95B192"/>
    <w:rsid w:val="4BB81B4F"/>
    <w:rsid w:val="4BC04149"/>
    <w:rsid w:val="4BC6C561"/>
    <w:rsid w:val="4BD908F1"/>
    <w:rsid w:val="4BEAEC4D"/>
    <w:rsid w:val="4BFE8D2D"/>
    <w:rsid w:val="4C0BB62E"/>
    <w:rsid w:val="4C2EE807"/>
    <w:rsid w:val="4C37F899"/>
    <w:rsid w:val="4C8F6EBF"/>
    <w:rsid w:val="4CA03903"/>
    <w:rsid w:val="4CA12EDF"/>
    <w:rsid w:val="4D241D69"/>
    <w:rsid w:val="4D62D3A5"/>
    <w:rsid w:val="4D7088B3"/>
    <w:rsid w:val="4D90842C"/>
    <w:rsid w:val="4DBE4F7C"/>
    <w:rsid w:val="4DC4AD4D"/>
    <w:rsid w:val="4DD87B65"/>
    <w:rsid w:val="4E121545"/>
    <w:rsid w:val="4E4AF2AC"/>
    <w:rsid w:val="4E74EAC1"/>
    <w:rsid w:val="4EA32518"/>
    <w:rsid w:val="4EA3FC49"/>
    <w:rsid w:val="4EBA31B8"/>
    <w:rsid w:val="4F58177A"/>
    <w:rsid w:val="4F8FAF54"/>
    <w:rsid w:val="4FB436BC"/>
    <w:rsid w:val="5013F44D"/>
    <w:rsid w:val="507B26BB"/>
    <w:rsid w:val="5132FDFB"/>
    <w:rsid w:val="513690EA"/>
    <w:rsid w:val="515D98C3"/>
    <w:rsid w:val="515EA20A"/>
    <w:rsid w:val="519188BC"/>
    <w:rsid w:val="51947BF1"/>
    <w:rsid w:val="51CD0DD0"/>
    <w:rsid w:val="520836B4"/>
    <w:rsid w:val="526F1593"/>
    <w:rsid w:val="52CB87C8"/>
    <w:rsid w:val="52D68A49"/>
    <w:rsid w:val="52DB01A7"/>
    <w:rsid w:val="52FB079E"/>
    <w:rsid w:val="530946E4"/>
    <w:rsid w:val="533D80FC"/>
    <w:rsid w:val="53796077"/>
    <w:rsid w:val="53A0FA6E"/>
    <w:rsid w:val="53AAAA8E"/>
    <w:rsid w:val="53C8D210"/>
    <w:rsid w:val="53E7591A"/>
    <w:rsid w:val="5414D1B8"/>
    <w:rsid w:val="541E802F"/>
    <w:rsid w:val="54279687"/>
    <w:rsid w:val="542F229A"/>
    <w:rsid w:val="54D59E67"/>
    <w:rsid w:val="551CD72B"/>
    <w:rsid w:val="560D8FA8"/>
    <w:rsid w:val="5658E7A4"/>
    <w:rsid w:val="5659AF00"/>
    <w:rsid w:val="565D3960"/>
    <w:rsid w:val="568D1EC3"/>
    <w:rsid w:val="57284685"/>
    <w:rsid w:val="5743FF9E"/>
    <w:rsid w:val="574B6982"/>
    <w:rsid w:val="576AC5BA"/>
    <w:rsid w:val="57E780F7"/>
    <w:rsid w:val="58098CC4"/>
    <w:rsid w:val="583B5983"/>
    <w:rsid w:val="58576D8E"/>
    <w:rsid w:val="5867FBC5"/>
    <w:rsid w:val="5881B4BC"/>
    <w:rsid w:val="5882CDE7"/>
    <w:rsid w:val="58C72050"/>
    <w:rsid w:val="590D79EA"/>
    <w:rsid w:val="593DEA2D"/>
    <w:rsid w:val="593E21E0"/>
    <w:rsid w:val="5957D3CA"/>
    <w:rsid w:val="5961C90C"/>
    <w:rsid w:val="59A53946"/>
    <w:rsid w:val="59C7842E"/>
    <w:rsid w:val="5A0B6F48"/>
    <w:rsid w:val="5A28452D"/>
    <w:rsid w:val="5A8609F7"/>
    <w:rsid w:val="5AC4BFF9"/>
    <w:rsid w:val="5AD7195E"/>
    <w:rsid w:val="5AE5CC72"/>
    <w:rsid w:val="5B01081A"/>
    <w:rsid w:val="5B0B427A"/>
    <w:rsid w:val="5BBB9AD2"/>
    <w:rsid w:val="5BF9B0DF"/>
    <w:rsid w:val="5C1A6811"/>
    <w:rsid w:val="5C2EDA17"/>
    <w:rsid w:val="5C5A14B4"/>
    <w:rsid w:val="5CB3C1EF"/>
    <w:rsid w:val="5CD81D02"/>
    <w:rsid w:val="5D33FB02"/>
    <w:rsid w:val="5D3DCC63"/>
    <w:rsid w:val="5D3EA063"/>
    <w:rsid w:val="5D4C167A"/>
    <w:rsid w:val="5D5475E1"/>
    <w:rsid w:val="5DA83DD3"/>
    <w:rsid w:val="5DCB2E46"/>
    <w:rsid w:val="5DD6C626"/>
    <w:rsid w:val="5E17F648"/>
    <w:rsid w:val="5E54DDC1"/>
    <w:rsid w:val="5E90B488"/>
    <w:rsid w:val="5EC73FEF"/>
    <w:rsid w:val="5EFF9078"/>
    <w:rsid w:val="5F09766E"/>
    <w:rsid w:val="5F3003F5"/>
    <w:rsid w:val="5F5CA2A7"/>
    <w:rsid w:val="5F9780B2"/>
    <w:rsid w:val="5FEAE8D6"/>
    <w:rsid w:val="603638E6"/>
    <w:rsid w:val="60670B83"/>
    <w:rsid w:val="607BD5AF"/>
    <w:rsid w:val="609D0263"/>
    <w:rsid w:val="60E438B7"/>
    <w:rsid w:val="614D280B"/>
    <w:rsid w:val="618749CE"/>
    <w:rsid w:val="61AA031B"/>
    <w:rsid w:val="623042E9"/>
    <w:rsid w:val="62374ED5"/>
    <w:rsid w:val="6242111D"/>
    <w:rsid w:val="628BF006"/>
    <w:rsid w:val="62A6C47A"/>
    <w:rsid w:val="62DE3350"/>
    <w:rsid w:val="631FC5FD"/>
    <w:rsid w:val="632FE19A"/>
    <w:rsid w:val="634EF8C1"/>
    <w:rsid w:val="640147B9"/>
    <w:rsid w:val="6420A133"/>
    <w:rsid w:val="645EC2CC"/>
    <w:rsid w:val="649ACBE7"/>
    <w:rsid w:val="64EEF782"/>
    <w:rsid w:val="65513EA2"/>
    <w:rsid w:val="657D9D5E"/>
    <w:rsid w:val="65D0427E"/>
    <w:rsid w:val="663AFC0F"/>
    <w:rsid w:val="66864D30"/>
    <w:rsid w:val="6694BA39"/>
    <w:rsid w:val="66BFD954"/>
    <w:rsid w:val="66DDCDE7"/>
    <w:rsid w:val="66F5EA14"/>
    <w:rsid w:val="6705A694"/>
    <w:rsid w:val="675F59E6"/>
    <w:rsid w:val="676F0B62"/>
    <w:rsid w:val="67AD81C1"/>
    <w:rsid w:val="67AF2178"/>
    <w:rsid w:val="67E97FB2"/>
    <w:rsid w:val="67F619B2"/>
    <w:rsid w:val="6813562D"/>
    <w:rsid w:val="686F6171"/>
    <w:rsid w:val="6875BC1B"/>
    <w:rsid w:val="687BE7BE"/>
    <w:rsid w:val="68DCE9DC"/>
    <w:rsid w:val="690E7C1F"/>
    <w:rsid w:val="69159F0F"/>
    <w:rsid w:val="691CD8D4"/>
    <w:rsid w:val="692578B7"/>
    <w:rsid w:val="695599FA"/>
    <w:rsid w:val="6975E02E"/>
    <w:rsid w:val="697CD229"/>
    <w:rsid w:val="69825F05"/>
    <w:rsid w:val="69DDCE0B"/>
    <w:rsid w:val="6A045D97"/>
    <w:rsid w:val="6A3BCF33"/>
    <w:rsid w:val="6AC210B3"/>
    <w:rsid w:val="6B0DBB6C"/>
    <w:rsid w:val="6B9D0DD0"/>
    <w:rsid w:val="6BE92E06"/>
    <w:rsid w:val="6C027D51"/>
    <w:rsid w:val="6C08B8F4"/>
    <w:rsid w:val="6C257548"/>
    <w:rsid w:val="6C475614"/>
    <w:rsid w:val="6C96BF46"/>
    <w:rsid w:val="6C9D653A"/>
    <w:rsid w:val="6CB2A540"/>
    <w:rsid w:val="6CB35166"/>
    <w:rsid w:val="6CCAAA4B"/>
    <w:rsid w:val="6CFA5363"/>
    <w:rsid w:val="6D003115"/>
    <w:rsid w:val="6D078A0D"/>
    <w:rsid w:val="6D1CA5FA"/>
    <w:rsid w:val="6D5C0BEC"/>
    <w:rsid w:val="6D604CC2"/>
    <w:rsid w:val="6DA80DD8"/>
    <w:rsid w:val="6DAF6639"/>
    <w:rsid w:val="6DDBA08F"/>
    <w:rsid w:val="6DFCA884"/>
    <w:rsid w:val="6E14AD5E"/>
    <w:rsid w:val="6E3DD2F0"/>
    <w:rsid w:val="6E554004"/>
    <w:rsid w:val="6F5A4942"/>
    <w:rsid w:val="6FCB2445"/>
    <w:rsid w:val="70392CBD"/>
    <w:rsid w:val="703F40C8"/>
    <w:rsid w:val="70946836"/>
    <w:rsid w:val="711CCD52"/>
    <w:rsid w:val="716FBD84"/>
    <w:rsid w:val="71A01EEB"/>
    <w:rsid w:val="71B40834"/>
    <w:rsid w:val="722BB3E8"/>
    <w:rsid w:val="72DF705E"/>
    <w:rsid w:val="730232F1"/>
    <w:rsid w:val="73D4EADA"/>
    <w:rsid w:val="74069A30"/>
    <w:rsid w:val="7408F75E"/>
    <w:rsid w:val="743AAFEC"/>
    <w:rsid w:val="7444894C"/>
    <w:rsid w:val="744DB9B0"/>
    <w:rsid w:val="745DE4F2"/>
    <w:rsid w:val="74A3A9A7"/>
    <w:rsid w:val="75199BFF"/>
    <w:rsid w:val="752E59C9"/>
    <w:rsid w:val="7543D837"/>
    <w:rsid w:val="754EDED6"/>
    <w:rsid w:val="75695387"/>
    <w:rsid w:val="756DE9B0"/>
    <w:rsid w:val="7584A8CB"/>
    <w:rsid w:val="75883209"/>
    <w:rsid w:val="75D76926"/>
    <w:rsid w:val="75EE612E"/>
    <w:rsid w:val="7635BDDE"/>
    <w:rsid w:val="763E0927"/>
    <w:rsid w:val="7651F0B4"/>
    <w:rsid w:val="767B26DA"/>
    <w:rsid w:val="767D8D3E"/>
    <w:rsid w:val="7721984D"/>
    <w:rsid w:val="775DDA48"/>
    <w:rsid w:val="7785F48C"/>
    <w:rsid w:val="77884DAB"/>
    <w:rsid w:val="778FB77B"/>
    <w:rsid w:val="7813F9E5"/>
    <w:rsid w:val="78C7F12C"/>
    <w:rsid w:val="78D6B1EF"/>
    <w:rsid w:val="78E5CF11"/>
    <w:rsid w:val="7932D398"/>
    <w:rsid w:val="79424821"/>
    <w:rsid w:val="796EC6D1"/>
    <w:rsid w:val="79C9E771"/>
    <w:rsid w:val="79E33002"/>
    <w:rsid w:val="79E4774D"/>
    <w:rsid w:val="79FC4375"/>
    <w:rsid w:val="7A30BE5E"/>
    <w:rsid w:val="7A3C6E29"/>
    <w:rsid w:val="7A725B74"/>
    <w:rsid w:val="7A8D0B22"/>
    <w:rsid w:val="7AB9FE3D"/>
    <w:rsid w:val="7AEF84F4"/>
    <w:rsid w:val="7AFF6785"/>
    <w:rsid w:val="7B008030"/>
    <w:rsid w:val="7B04B708"/>
    <w:rsid w:val="7B0C7989"/>
    <w:rsid w:val="7B17F068"/>
    <w:rsid w:val="7B59EDF2"/>
    <w:rsid w:val="7BB08CD2"/>
    <w:rsid w:val="7BD46250"/>
    <w:rsid w:val="7BDB8991"/>
    <w:rsid w:val="7C0E1E60"/>
    <w:rsid w:val="7C10A079"/>
    <w:rsid w:val="7C48FB58"/>
    <w:rsid w:val="7C87F95E"/>
    <w:rsid w:val="7D8E9EA1"/>
    <w:rsid w:val="7D9F765C"/>
    <w:rsid w:val="7E2B2002"/>
    <w:rsid w:val="7E5D6F0F"/>
    <w:rsid w:val="7E69FDBF"/>
    <w:rsid w:val="7EA8C558"/>
    <w:rsid w:val="7ED742D3"/>
    <w:rsid w:val="7F65FA0B"/>
    <w:rsid w:val="7FD26B34"/>
    <w:rsid w:val="7FF0C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5C168"/>
  <w15:docId w15:val="{6A25D08A-9632-49E8-831E-12BD107C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5B90"/>
    <w:pPr>
      <w:spacing w:after="4" w:line="271" w:lineRule="auto"/>
      <w:ind w:left="714" w:hanging="8"/>
    </w:pPr>
    <w:rPr>
      <w:rFonts w:ascii="Arial" w:eastAsia="Times New Roman" w:hAnsi="Arial" w:cs="Times New Roman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27" w:line="267" w:lineRule="auto"/>
      <w:ind w:left="706" w:right="1511" w:firstLine="4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136"/>
      <w:ind w:left="730" w:hanging="10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Brak">
    <w:name w:val="Brak"/>
    <w:rsid w:val="00E85799"/>
  </w:style>
  <w:style w:type="character" w:styleId="Hipercze">
    <w:name w:val="Hyperlink"/>
    <w:basedOn w:val="Domylnaczcionkaakapitu"/>
    <w:uiPriority w:val="99"/>
    <w:unhideWhenUsed/>
    <w:rsid w:val="00F7447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7447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37460AF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DB9"/>
    <w:rPr>
      <w:rFonts w:ascii="Tahoma" w:eastAsia="Times New Roman" w:hAnsi="Tahoma" w:cs="Tahoma"/>
      <w:color w:val="000000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5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5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590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5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590D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oprawka">
    <w:name w:val="Revision"/>
    <w:hidden/>
    <w:uiPriority w:val="99"/>
    <w:semiHidden/>
    <w:rsid w:val="009D590D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1DEB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semiHidden/>
    <w:unhideWhenUsed/>
    <w:rsid w:val="00F85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85B90"/>
    <w:rPr>
      <w:rFonts w:ascii="Times New Roman" w:eastAsia="Times New Roman" w:hAnsi="Times New Roman" w:cs="Times New Roman"/>
      <w:color w:val="000000"/>
    </w:rPr>
  </w:style>
  <w:style w:type="character" w:styleId="Numerstrony">
    <w:name w:val="page number"/>
    <w:basedOn w:val="Domylnaczcionkaakapitu"/>
    <w:uiPriority w:val="99"/>
    <w:semiHidden/>
    <w:unhideWhenUsed/>
    <w:rsid w:val="00F8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lga.gaertner@muzeumwarszawy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nela.sobieszczanska@muzeumwarszawy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73FAC1DD6426448B899E5E0D55D244" ma:contentTypeVersion="12" ma:contentTypeDescription="Utwórz nowy dokument." ma:contentTypeScope="" ma:versionID="a3cc4345e139a1b681de765952d98c87">
  <xsd:schema xmlns:xsd="http://www.w3.org/2001/XMLSchema" xmlns:xs="http://www.w3.org/2001/XMLSchema" xmlns:p="http://schemas.microsoft.com/office/2006/metadata/properties" xmlns:ns2="fc075610-0299-4f52-9c5a-d7610734ab77" xmlns:ns3="c81ad2c9-c2f3-4896-9f68-d835e5c2b267" targetNamespace="http://schemas.microsoft.com/office/2006/metadata/properties" ma:root="true" ma:fieldsID="113ed1daf367cd878a816bb4f15d1a02" ns2:_="" ns3:_="">
    <xsd:import namespace="fc075610-0299-4f52-9c5a-d7610734ab77"/>
    <xsd:import namespace="c81ad2c9-c2f3-4896-9f68-d835e5c2b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75610-0299-4f52-9c5a-d7610734a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9c09704e-2c7f-4be6-95f8-7182244361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ad2c9-c2f3-4896-9f68-d835e5c2b2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058f44-471e-4d6d-8c81-000a4f328ef6}" ma:internalName="TaxCatchAll" ma:showField="CatchAllData" ma:web="c81ad2c9-c2f3-4896-9f68-d835e5c2b2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ad2c9-c2f3-4896-9f68-d835e5c2b267" xsi:nil="true"/>
    <lcf76f155ced4ddcb4097134ff3c332f xmlns="fc075610-0299-4f52-9c5a-d7610734ab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348EE3-4D0B-4F17-9509-858128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A2926A-44A8-4930-B877-9295E582A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075610-0299-4f52-9c5a-d7610734ab77"/>
    <ds:schemaRef ds:uri="c81ad2c9-c2f3-4896-9f68-d835e5c2b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B3015B-C03A-4502-9B39-0CB5C87F672C}">
  <ds:schemaRefs>
    <ds:schemaRef ds:uri="http://schemas.microsoft.com/office/2006/metadata/properties"/>
    <ds:schemaRef ds:uri="http://schemas.microsoft.com/office/infopath/2007/PartnerControls"/>
    <ds:schemaRef ds:uri="c81ad2c9-c2f3-4896-9f68-d835e5c2b267"/>
    <ds:schemaRef ds:uri="fc075610-0299-4f52-9c5a-d7610734ab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2887</Words>
  <Characters>17323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MW_2026_Program_v1 (1)</vt:lpstr>
    </vt:vector>
  </TitlesOfParts>
  <Company/>
  <LinksUpToDate>false</LinksUpToDate>
  <CharactersWithSpaces>20170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MW_2026_Program_v1 (1)</dc:title>
  <dc:subject/>
  <dc:creator>Karolina ZiˇbiDska</dc:creator>
  <cp:keywords/>
  <cp:lastModifiedBy>Nela Sobieszczańska</cp:lastModifiedBy>
  <cp:revision>4</cp:revision>
  <dcterms:created xsi:type="dcterms:W3CDTF">2026-02-05T15:07:00Z</dcterms:created>
  <dcterms:modified xsi:type="dcterms:W3CDTF">2026-02-09T15:08:00Z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0x0101004073FAC1DD6426448B899E5E0D55D244</vt:lpwstr>
  </property>
  <property fmtid="{D5CDD505-2E9C-101B-9397-08002B2CF9AE}" pid="3" name="MediaServiceImageTags">
    <vt:lpwstr/>
  </property>
</Properties>
</file>